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0719" w14:textId="1BFEF7B9" w:rsidR="002107B1" w:rsidRPr="002107B1" w:rsidRDefault="009E704F" w:rsidP="002107B1">
      <w:pPr>
        <w:spacing w:after="120"/>
        <w:jc w:val="right"/>
        <w:rPr>
          <w:rFonts w:asciiTheme="majorBidi" w:hAnsiTheme="majorBidi" w:cstheme="majorBidi"/>
          <w:sz w:val="26"/>
          <w:szCs w:val="26"/>
          <w:rtl/>
        </w:rPr>
      </w:pPr>
      <w:r w:rsidRPr="009E704F">
        <w:rPr>
          <w:rFonts w:asciiTheme="majorBidi" w:hAnsiTheme="majorBidi" w:cstheme="majorBidi" w:hint="cs"/>
          <w:sz w:val="26"/>
          <w:szCs w:val="26"/>
          <w:rtl/>
        </w:rPr>
        <w:t>11</w:t>
      </w:r>
      <w:r w:rsidR="009D5A57" w:rsidRPr="009E704F">
        <w:rPr>
          <w:rFonts w:asciiTheme="majorBidi" w:hAnsiTheme="majorBidi" w:cstheme="majorBidi" w:hint="cs"/>
          <w:sz w:val="26"/>
          <w:szCs w:val="26"/>
          <w:rtl/>
        </w:rPr>
        <w:t>.0</w:t>
      </w:r>
      <w:r w:rsidR="00726105" w:rsidRPr="009E704F">
        <w:rPr>
          <w:rFonts w:asciiTheme="majorBidi" w:hAnsiTheme="majorBidi" w:cstheme="majorBidi" w:hint="cs"/>
          <w:sz w:val="26"/>
          <w:szCs w:val="26"/>
          <w:rtl/>
        </w:rPr>
        <w:t>9</w:t>
      </w:r>
      <w:r w:rsidR="009D5A57" w:rsidRPr="009E704F">
        <w:rPr>
          <w:rFonts w:asciiTheme="majorBidi" w:hAnsiTheme="majorBidi" w:cstheme="majorBidi" w:hint="cs"/>
          <w:sz w:val="26"/>
          <w:szCs w:val="26"/>
          <w:rtl/>
        </w:rPr>
        <w:t>.2025</w:t>
      </w:r>
    </w:p>
    <w:p w14:paraId="1C08AF37" w14:textId="3B09B9F3" w:rsidR="00626826" w:rsidRPr="00726105" w:rsidRDefault="00626F00">
      <w:pPr>
        <w:spacing w:after="120"/>
        <w:jc w:val="center"/>
        <w:rPr>
          <w:rFonts w:asciiTheme="majorBidi" w:hAnsiTheme="majorBidi" w:cstheme="majorBidi"/>
          <w:b/>
          <w:bCs/>
          <w:sz w:val="26"/>
          <w:szCs w:val="26"/>
          <w:u w:val="single"/>
          <w:rtl/>
        </w:rPr>
      </w:pPr>
      <w:r w:rsidRPr="00726105">
        <w:rPr>
          <w:rFonts w:asciiTheme="majorBidi" w:hAnsiTheme="majorBidi" w:cstheme="majorBidi"/>
          <w:b/>
          <w:bCs/>
          <w:sz w:val="26"/>
          <w:szCs w:val="26"/>
          <w:u w:val="single"/>
          <w:rtl/>
        </w:rPr>
        <w:t xml:space="preserve">הנדון: </w:t>
      </w:r>
      <w:bookmarkStart w:id="0" w:name="_Hlk206435383"/>
      <w:r w:rsidR="00C5208E" w:rsidRPr="00726105">
        <w:rPr>
          <w:rFonts w:asciiTheme="majorBidi" w:hAnsiTheme="majorBidi" w:cstheme="majorBidi" w:hint="cs"/>
          <w:b/>
          <w:bCs/>
          <w:sz w:val="26"/>
          <w:szCs w:val="26"/>
          <w:u w:val="single"/>
          <w:rtl/>
        </w:rPr>
        <w:t xml:space="preserve">כוונה לערוך </w:t>
      </w:r>
      <w:r w:rsidRPr="00726105">
        <w:rPr>
          <w:rFonts w:asciiTheme="majorBidi" w:hAnsiTheme="majorBidi" w:cstheme="majorBidi"/>
          <w:b/>
          <w:bCs/>
          <w:sz w:val="26"/>
          <w:szCs w:val="26"/>
          <w:u w:val="single"/>
          <w:rtl/>
        </w:rPr>
        <w:t>התקשרות עם ספק</w:t>
      </w:r>
      <w:r w:rsidR="00C5208E" w:rsidRPr="00726105">
        <w:rPr>
          <w:rFonts w:asciiTheme="majorBidi" w:hAnsiTheme="majorBidi" w:cstheme="majorBidi" w:hint="cs"/>
          <w:b/>
          <w:bCs/>
          <w:sz w:val="26"/>
          <w:szCs w:val="26"/>
          <w:u w:val="single"/>
          <w:rtl/>
        </w:rPr>
        <w:t xml:space="preserve"> חוץ לפי תקנה 3(31)(</w:t>
      </w:r>
      <w:r w:rsidR="007435A4" w:rsidRPr="00726105">
        <w:rPr>
          <w:rFonts w:asciiTheme="majorBidi" w:hAnsiTheme="majorBidi" w:cstheme="majorBidi" w:hint="cs"/>
          <w:b/>
          <w:bCs/>
          <w:sz w:val="26"/>
          <w:szCs w:val="26"/>
          <w:u w:val="single"/>
          <w:rtl/>
        </w:rPr>
        <w:t>א</w:t>
      </w:r>
      <w:r w:rsidR="00C5208E" w:rsidRPr="00726105">
        <w:rPr>
          <w:rFonts w:asciiTheme="majorBidi" w:hAnsiTheme="majorBidi" w:cstheme="majorBidi" w:hint="cs"/>
          <w:b/>
          <w:bCs/>
          <w:sz w:val="26"/>
          <w:szCs w:val="26"/>
          <w:u w:val="single"/>
          <w:rtl/>
        </w:rPr>
        <w:t xml:space="preserve">) התקשרות של </w:t>
      </w:r>
      <w:r w:rsidR="007435A4" w:rsidRPr="00726105">
        <w:rPr>
          <w:rFonts w:asciiTheme="majorBidi" w:hAnsiTheme="majorBidi" w:cstheme="majorBidi" w:hint="cs"/>
          <w:b/>
          <w:bCs/>
          <w:sz w:val="26"/>
          <w:szCs w:val="26"/>
          <w:u w:val="single"/>
          <w:rtl/>
        </w:rPr>
        <w:t xml:space="preserve">משרד החוץ </w:t>
      </w:r>
      <w:r w:rsidR="00C5208E" w:rsidRPr="00726105">
        <w:rPr>
          <w:rFonts w:asciiTheme="majorBidi" w:hAnsiTheme="majorBidi" w:cstheme="majorBidi" w:hint="cs"/>
          <w:b/>
          <w:bCs/>
          <w:sz w:val="26"/>
          <w:szCs w:val="26"/>
          <w:u w:val="single"/>
          <w:rtl/>
        </w:rPr>
        <w:t>עם ספק מקומי בחו"ל -</w:t>
      </w:r>
      <w:r w:rsidR="009D5A57" w:rsidRPr="00726105">
        <w:rPr>
          <w:u w:val="single"/>
        </w:rPr>
        <w:t xml:space="preserve"> </w:t>
      </w:r>
      <w:r w:rsidR="00726105" w:rsidRPr="00726105">
        <w:rPr>
          <w:rFonts w:asciiTheme="majorBidi" w:hAnsiTheme="majorBidi" w:cstheme="majorBidi"/>
          <w:b/>
          <w:bCs/>
          <w:sz w:val="26"/>
          <w:szCs w:val="26"/>
          <w:u w:val="single"/>
        </w:rPr>
        <w:t>WORLD JEWISH CONGRESS</w:t>
      </w:r>
      <w:r w:rsidR="00726105" w:rsidRPr="00726105">
        <w:rPr>
          <w:rFonts w:asciiTheme="majorBidi" w:hAnsiTheme="majorBidi"/>
          <w:b/>
          <w:bCs/>
          <w:sz w:val="26"/>
          <w:szCs w:val="26"/>
          <w:u w:val="single"/>
          <w:rtl/>
        </w:rPr>
        <w:t xml:space="preserve"> </w:t>
      </w:r>
      <w:bookmarkEnd w:id="0"/>
      <w:r w:rsidR="00726105" w:rsidRPr="00726105">
        <w:rPr>
          <w:rFonts w:asciiTheme="majorBidi" w:hAnsiTheme="majorBidi"/>
          <w:b/>
          <w:bCs/>
          <w:sz w:val="26"/>
          <w:szCs w:val="26"/>
          <w:u w:val="single"/>
          <w:rtl/>
        </w:rPr>
        <w:t>הצגת התערוכה "בלתי שביר – הספורט הישראלי בימים של מלחמה" בערים ברלין, במינכן ובפרנקפורט</w:t>
      </w:r>
    </w:p>
    <w:p w14:paraId="1219F5FF" w14:textId="08FF0292" w:rsidR="00840E64" w:rsidRDefault="00840E64">
      <w:pPr>
        <w:spacing w:after="120"/>
        <w:jc w:val="center"/>
        <w:rPr>
          <w:rFonts w:asciiTheme="majorBidi" w:hAnsiTheme="majorBidi" w:cstheme="majorBidi"/>
          <w:b/>
          <w:bCs/>
          <w:sz w:val="26"/>
          <w:szCs w:val="26"/>
          <w:u w:val="single"/>
          <w:rtl/>
        </w:rPr>
      </w:pPr>
    </w:p>
    <w:p w14:paraId="3A1240BB" w14:textId="59EA62A4" w:rsidR="00840E64" w:rsidRDefault="00840E64">
      <w:pPr>
        <w:spacing w:after="120"/>
        <w:jc w:val="center"/>
        <w:rPr>
          <w:rFonts w:asciiTheme="majorBidi" w:hAnsiTheme="majorBidi" w:cstheme="majorBidi"/>
          <w:b/>
          <w:bCs/>
          <w:sz w:val="26"/>
          <w:szCs w:val="26"/>
          <w:u w:val="single"/>
          <w:rtl/>
        </w:rPr>
      </w:pPr>
      <w:r w:rsidRPr="00726105">
        <w:rPr>
          <w:rFonts w:asciiTheme="majorBidi" w:hAnsiTheme="majorBidi"/>
          <w:b/>
          <w:bCs/>
          <w:sz w:val="26"/>
          <w:szCs w:val="26"/>
          <w:u w:val="single"/>
          <w:rtl/>
        </w:rPr>
        <w:t>פרסום באינטרנט לפי תקנה 3א. (א)(1) "בחינת קיומם של ספקים תק' תשס"ט-2009 תק' תשע"ב-2012".</w:t>
      </w:r>
    </w:p>
    <w:p w14:paraId="208B657F" w14:textId="77777777" w:rsidR="00626826" w:rsidRPr="009A4076" w:rsidRDefault="00626826">
      <w:pPr>
        <w:ind w:left="720"/>
        <w:jc w:val="both"/>
        <w:rPr>
          <w:rFonts w:asciiTheme="majorBidi" w:hAnsiTheme="majorBidi" w:cstheme="majorBidi"/>
          <w:rtl/>
        </w:rPr>
      </w:pPr>
    </w:p>
    <w:tbl>
      <w:tblPr>
        <w:tblStyle w:val="a8"/>
        <w:bidiVisual/>
        <w:tblW w:w="9011" w:type="dxa"/>
        <w:tblInd w:w="-197" w:type="dxa"/>
        <w:tblLook w:val="04A0" w:firstRow="1" w:lastRow="0" w:firstColumn="1" w:lastColumn="0" w:noHBand="0" w:noVBand="1"/>
      </w:tblPr>
      <w:tblGrid>
        <w:gridCol w:w="857"/>
        <w:gridCol w:w="2601"/>
        <w:gridCol w:w="5553"/>
      </w:tblGrid>
      <w:tr w:rsidR="00B179EE" w:rsidRPr="009A4076" w14:paraId="2795F950" w14:textId="77777777" w:rsidTr="002107B1">
        <w:trPr>
          <w:trHeight w:val="608"/>
        </w:trPr>
        <w:tc>
          <w:tcPr>
            <w:tcW w:w="857" w:type="dxa"/>
            <w:vAlign w:val="center"/>
          </w:tcPr>
          <w:p w14:paraId="1EC1898A" w14:textId="4BD3FA49" w:rsidR="00B179EE" w:rsidRPr="009A4076" w:rsidRDefault="006B03DA">
            <w:pPr>
              <w:jc w:val="center"/>
              <w:rPr>
                <w:rFonts w:asciiTheme="majorBidi" w:hAnsiTheme="majorBidi" w:cstheme="majorBidi"/>
                <w:rtl/>
              </w:rPr>
            </w:pPr>
            <w:r>
              <w:rPr>
                <w:rFonts w:asciiTheme="majorBidi" w:hAnsiTheme="majorBidi" w:cstheme="majorBidi" w:hint="cs"/>
                <w:rtl/>
              </w:rPr>
              <w:t>1</w:t>
            </w:r>
          </w:p>
        </w:tc>
        <w:tc>
          <w:tcPr>
            <w:tcW w:w="2601" w:type="dxa"/>
            <w:vAlign w:val="center"/>
          </w:tcPr>
          <w:p w14:paraId="293166F1" w14:textId="465C23D9" w:rsidR="00B179EE" w:rsidRPr="006B03DA" w:rsidRDefault="00B179EE" w:rsidP="006B03DA">
            <w:pPr>
              <w:jc w:val="both"/>
              <w:rPr>
                <w:rFonts w:ascii="David" w:hAnsi="David" w:cs="David"/>
                <w:rtl/>
              </w:rPr>
            </w:pPr>
            <w:r w:rsidRPr="006B03DA">
              <w:rPr>
                <w:rFonts w:ascii="David" w:hAnsi="David" w:cs="David" w:hint="cs"/>
                <w:rtl/>
              </w:rPr>
              <w:t>יחידה מזמינה</w:t>
            </w:r>
          </w:p>
        </w:tc>
        <w:tc>
          <w:tcPr>
            <w:tcW w:w="5553" w:type="dxa"/>
            <w:vAlign w:val="center"/>
          </w:tcPr>
          <w:p w14:paraId="6746F0EF" w14:textId="386A69E1" w:rsidR="00B179EE" w:rsidRPr="006B03DA" w:rsidRDefault="002107B1" w:rsidP="006B03DA">
            <w:pPr>
              <w:jc w:val="both"/>
              <w:rPr>
                <w:rFonts w:ascii="David" w:hAnsi="David" w:cs="David"/>
                <w:rtl/>
              </w:rPr>
            </w:pPr>
            <w:r>
              <w:rPr>
                <w:rFonts w:ascii="David" w:hAnsi="David" w:cs="David" w:hint="cs"/>
                <w:rtl/>
              </w:rPr>
              <w:t xml:space="preserve">משרד החוץ באמצעות </w:t>
            </w:r>
            <w:r w:rsidR="006D34B5">
              <w:rPr>
                <w:rFonts w:ascii="David" w:hAnsi="David" w:cs="David" w:hint="cs"/>
                <w:rtl/>
              </w:rPr>
              <w:t>נציגות</w:t>
            </w:r>
            <w:r w:rsidR="00687569" w:rsidRPr="006B03DA">
              <w:rPr>
                <w:rFonts w:ascii="David" w:hAnsi="David" w:cs="David" w:hint="cs"/>
                <w:rtl/>
              </w:rPr>
              <w:t xml:space="preserve"> ישראל </w:t>
            </w:r>
            <w:r w:rsidR="009D5A57">
              <w:rPr>
                <w:rFonts w:ascii="David" w:hAnsi="David" w:cs="David" w:hint="cs"/>
                <w:rtl/>
              </w:rPr>
              <w:t>ב</w:t>
            </w:r>
            <w:r w:rsidR="006D34B5">
              <w:rPr>
                <w:rFonts w:ascii="David" w:hAnsi="David" w:cs="David" w:hint="cs"/>
                <w:rtl/>
              </w:rPr>
              <w:t>ברלין</w:t>
            </w:r>
          </w:p>
        </w:tc>
      </w:tr>
      <w:tr w:rsidR="00FD6330" w:rsidRPr="009A4076" w14:paraId="01988219" w14:textId="77777777" w:rsidTr="002107B1">
        <w:trPr>
          <w:trHeight w:val="918"/>
        </w:trPr>
        <w:tc>
          <w:tcPr>
            <w:tcW w:w="857" w:type="dxa"/>
            <w:vAlign w:val="center"/>
          </w:tcPr>
          <w:p w14:paraId="3F8A2889" w14:textId="1E3596F7" w:rsidR="00E81666" w:rsidRPr="009A4076" w:rsidRDefault="006B03DA">
            <w:pPr>
              <w:jc w:val="center"/>
              <w:rPr>
                <w:rFonts w:asciiTheme="majorBidi" w:hAnsiTheme="majorBidi" w:cstheme="majorBidi"/>
                <w:rtl/>
              </w:rPr>
            </w:pPr>
            <w:r>
              <w:rPr>
                <w:rFonts w:asciiTheme="majorBidi" w:hAnsiTheme="majorBidi" w:cstheme="majorBidi" w:hint="cs"/>
                <w:rtl/>
              </w:rPr>
              <w:t>2</w:t>
            </w:r>
          </w:p>
        </w:tc>
        <w:tc>
          <w:tcPr>
            <w:tcW w:w="2601" w:type="dxa"/>
            <w:vAlign w:val="center"/>
          </w:tcPr>
          <w:p w14:paraId="3241EBA2" w14:textId="77777777" w:rsidR="00E81666" w:rsidRPr="006B03DA" w:rsidRDefault="00E81666" w:rsidP="006B03DA">
            <w:pPr>
              <w:jc w:val="both"/>
              <w:rPr>
                <w:rFonts w:ascii="David" w:hAnsi="David" w:cs="David"/>
                <w:rtl/>
              </w:rPr>
            </w:pPr>
          </w:p>
          <w:p w14:paraId="25F973DB" w14:textId="77777777" w:rsidR="00E81666" w:rsidRPr="006B03DA" w:rsidRDefault="00D06675" w:rsidP="006B03DA">
            <w:pPr>
              <w:jc w:val="both"/>
              <w:rPr>
                <w:rFonts w:ascii="David" w:hAnsi="David" w:cs="David"/>
                <w:rtl/>
              </w:rPr>
            </w:pPr>
            <w:r w:rsidRPr="006B03DA">
              <w:rPr>
                <w:rFonts w:ascii="David" w:hAnsi="David" w:cs="David"/>
                <w:rtl/>
              </w:rPr>
              <w:t>שם הספק</w:t>
            </w:r>
          </w:p>
          <w:p w14:paraId="6DDE4F67" w14:textId="77777777" w:rsidR="00E81666" w:rsidRPr="006B03DA" w:rsidRDefault="00E81666" w:rsidP="006B03DA">
            <w:pPr>
              <w:jc w:val="both"/>
              <w:rPr>
                <w:rFonts w:ascii="David" w:hAnsi="David" w:cs="David"/>
                <w:rtl/>
              </w:rPr>
            </w:pPr>
          </w:p>
        </w:tc>
        <w:tc>
          <w:tcPr>
            <w:tcW w:w="5553" w:type="dxa"/>
            <w:vAlign w:val="center"/>
          </w:tcPr>
          <w:p w14:paraId="04992120" w14:textId="5E4944B3" w:rsidR="002107B1" w:rsidRPr="006B03DA" w:rsidRDefault="00726105" w:rsidP="00726105">
            <w:pPr>
              <w:jc w:val="both"/>
              <w:rPr>
                <w:rFonts w:ascii="David" w:hAnsi="David" w:cs="David"/>
              </w:rPr>
            </w:pPr>
            <w:r w:rsidRPr="00726105">
              <w:rPr>
                <w:rFonts w:ascii="David" w:hAnsi="David" w:cs="David"/>
              </w:rPr>
              <w:t>WORLD JEWISH CONGRESS</w:t>
            </w:r>
          </w:p>
        </w:tc>
      </w:tr>
      <w:tr w:rsidR="00FD6330" w:rsidRPr="009A4076" w14:paraId="23D5093B" w14:textId="77777777" w:rsidTr="002107B1">
        <w:trPr>
          <w:trHeight w:val="907"/>
        </w:trPr>
        <w:tc>
          <w:tcPr>
            <w:tcW w:w="857" w:type="dxa"/>
            <w:vAlign w:val="center"/>
          </w:tcPr>
          <w:p w14:paraId="4E6022DC" w14:textId="47F24195" w:rsidR="00E81666" w:rsidRPr="009A4076" w:rsidRDefault="00C73904">
            <w:pPr>
              <w:jc w:val="center"/>
              <w:rPr>
                <w:rFonts w:asciiTheme="majorBidi" w:hAnsiTheme="majorBidi" w:cstheme="majorBidi"/>
                <w:rtl/>
              </w:rPr>
            </w:pPr>
            <w:r>
              <w:rPr>
                <w:rFonts w:asciiTheme="majorBidi" w:hAnsiTheme="majorBidi" w:cstheme="majorBidi" w:hint="cs"/>
                <w:rtl/>
              </w:rPr>
              <w:t>3</w:t>
            </w:r>
          </w:p>
        </w:tc>
        <w:tc>
          <w:tcPr>
            <w:tcW w:w="2601" w:type="dxa"/>
            <w:vAlign w:val="center"/>
          </w:tcPr>
          <w:p w14:paraId="5926422A" w14:textId="77777777" w:rsidR="00E81666" w:rsidRPr="006B03DA" w:rsidRDefault="00E81666" w:rsidP="006B03DA">
            <w:pPr>
              <w:jc w:val="both"/>
              <w:rPr>
                <w:rFonts w:ascii="David" w:hAnsi="David" w:cs="David"/>
                <w:rtl/>
              </w:rPr>
            </w:pPr>
          </w:p>
          <w:p w14:paraId="2BC522D8" w14:textId="3493AF89" w:rsidR="00E81666" w:rsidRPr="002107B1" w:rsidRDefault="00D06675" w:rsidP="006B03DA">
            <w:pPr>
              <w:jc w:val="both"/>
              <w:rPr>
                <w:rFonts w:ascii="David" w:hAnsi="David" w:cs="David"/>
                <w:rtl/>
              </w:rPr>
            </w:pPr>
            <w:r w:rsidRPr="006B03DA">
              <w:rPr>
                <w:rFonts w:ascii="David" w:hAnsi="David" w:cs="David"/>
                <w:rtl/>
              </w:rPr>
              <w:t>תוכן / מטרת ההתקשרות</w:t>
            </w:r>
          </w:p>
          <w:p w14:paraId="44D68D4A" w14:textId="77777777" w:rsidR="00E81666" w:rsidRPr="006B03DA" w:rsidRDefault="00E81666" w:rsidP="006B03DA">
            <w:pPr>
              <w:jc w:val="both"/>
              <w:rPr>
                <w:rFonts w:ascii="David" w:hAnsi="David" w:cs="David"/>
                <w:rtl/>
              </w:rPr>
            </w:pPr>
          </w:p>
        </w:tc>
        <w:tc>
          <w:tcPr>
            <w:tcW w:w="5553" w:type="dxa"/>
            <w:vAlign w:val="center"/>
          </w:tcPr>
          <w:p w14:paraId="75F71B08" w14:textId="4321FCC9" w:rsidR="00C5208E" w:rsidRPr="006B03DA" w:rsidRDefault="00CD6D46" w:rsidP="006B03DA">
            <w:pPr>
              <w:jc w:val="both"/>
              <w:rPr>
                <w:rFonts w:ascii="David" w:hAnsi="David" w:cs="David"/>
                <w:rtl/>
              </w:rPr>
            </w:pPr>
            <w:r>
              <w:rPr>
                <w:rFonts w:ascii="David" w:hAnsi="David" w:cs="David" w:hint="cs"/>
                <w:rtl/>
              </w:rPr>
              <w:t xml:space="preserve">מטרת ההתקשרות היא להשתתף בעלויות </w:t>
            </w:r>
            <w:r w:rsidR="00726105" w:rsidRPr="00726105">
              <w:rPr>
                <w:rFonts w:ascii="David" w:hAnsi="David" w:cs="David"/>
                <w:rtl/>
              </w:rPr>
              <w:t>הצגת התערוכה "בלתי שביר – הספורט הישראלי בימים של מלחמה" בערים ברלין, במינכן ובפרנקפורט</w:t>
            </w:r>
            <w:r>
              <w:rPr>
                <w:rFonts w:ascii="David" w:hAnsi="David" w:cs="David" w:hint="cs"/>
                <w:rtl/>
              </w:rPr>
              <w:t>.</w:t>
            </w:r>
          </w:p>
        </w:tc>
      </w:tr>
      <w:tr w:rsidR="00C5208E" w:rsidRPr="009A4076" w14:paraId="60FC29B6" w14:textId="77777777" w:rsidTr="002107B1">
        <w:trPr>
          <w:trHeight w:val="918"/>
        </w:trPr>
        <w:tc>
          <w:tcPr>
            <w:tcW w:w="857" w:type="dxa"/>
            <w:vAlign w:val="center"/>
          </w:tcPr>
          <w:p w14:paraId="61976674" w14:textId="07DBE69F" w:rsidR="00C5208E" w:rsidRDefault="00C73904">
            <w:pPr>
              <w:jc w:val="center"/>
              <w:rPr>
                <w:rFonts w:asciiTheme="majorBidi" w:hAnsiTheme="majorBidi" w:cstheme="majorBidi"/>
                <w:rtl/>
              </w:rPr>
            </w:pPr>
            <w:r>
              <w:rPr>
                <w:rFonts w:asciiTheme="majorBidi" w:hAnsiTheme="majorBidi" w:cstheme="majorBidi" w:hint="cs"/>
                <w:rtl/>
              </w:rPr>
              <w:t>4</w:t>
            </w:r>
          </w:p>
        </w:tc>
        <w:tc>
          <w:tcPr>
            <w:tcW w:w="2601" w:type="dxa"/>
            <w:vAlign w:val="center"/>
          </w:tcPr>
          <w:p w14:paraId="0842658F" w14:textId="402A07D4" w:rsidR="00C5208E" w:rsidRPr="006B03DA" w:rsidRDefault="00D37AAE" w:rsidP="006B03DA">
            <w:pPr>
              <w:jc w:val="both"/>
              <w:rPr>
                <w:rFonts w:ascii="David" w:hAnsi="David" w:cs="David"/>
                <w:rtl/>
              </w:rPr>
            </w:pPr>
            <w:r w:rsidRPr="006B03DA">
              <w:rPr>
                <w:rFonts w:ascii="David" w:hAnsi="David" w:cs="David" w:hint="cs"/>
                <w:rtl/>
              </w:rPr>
              <w:t xml:space="preserve">רקע אודות </w:t>
            </w:r>
            <w:r w:rsidR="00CD6D46">
              <w:rPr>
                <w:rFonts w:ascii="David" w:hAnsi="David" w:cs="David" w:hint="cs"/>
                <w:rtl/>
              </w:rPr>
              <w:t>התערוכה</w:t>
            </w:r>
            <w:r w:rsidRPr="006B03DA">
              <w:rPr>
                <w:rFonts w:ascii="David" w:hAnsi="David" w:cs="David" w:hint="cs"/>
                <w:rtl/>
              </w:rPr>
              <w:t xml:space="preserve"> והשיקולים </w:t>
            </w:r>
            <w:r w:rsidR="00B93843">
              <w:rPr>
                <w:rFonts w:ascii="David" w:hAnsi="David" w:cs="David" w:hint="cs"/>
                <w:rtl/>
              </w:rPr>
              <w:t>לעריכת התקשרות עם הספק</w:t>
            </w:r>
            <w:r w:rsidR="00E64F57">
              <w:rPr>
                <w:rFonts w:ascii="David" w:hAnsi="David" w:cs="David" w:hint="cs"/>
                <w:rtl/>
              </w:rPr>
              <w:t xml:space="preserve"> לצורך </w:t>
            </w:r>
            <w:r w:rsidR="00CD6D46">
              <w:rPr>
                <w:rFonts w:ascii="David" w:hAnsi="David" w:cs="David" w:hint="cs"/>
                <w:rtl/>
              </w:rPr>
              <w:t>הפקת האירוע</w:t>
            </w:r>
          </w:p>
        </w:tc>
        <w:tc>
          <w:tcPr>
            <w:tcW w:w="5553" w:type="dxa"/>
            <w:vAlign w:val="center"/>
          </w:tcPr>
          <w:p w14:paraId="37B463B7" w14:textId="77777777" w:rsidR="00726105" w:rsidRPr="00726105" w:rsidRDefault="00726105" w:rsidP="00726105">
            <w:pPr>
              <w:jc w:val="both"/>
              <w:rPr>
                <w:rFonts w:ascii="David" w:hAnsi="David" w:cs="David"/>
                <w:rtl/>
              </w:rPr>
            </w:pPr>
            <w:r w:rsidRPr="00726105">
              <w:rPr>
                <w:rFonts w:ascii="David" w:hAnsi="David" w:cs="David"/>
                <w:rtl/>
              </w:rPr>
              <w:t xml:space="preserve">באוקטובר 2024 נפתחה במוזיאון הספורט היהודי העולמי התערוכה "בלתי שביר – הספורט הישראלי בימים של מלחמה", שאצר עדי רובינשטיין. התערוכה מוקדשת לאירועי השבעה באוקטובר ולמלחמה שפרצה בעקבותיהם ובוחנת את כוחו של הספורט בעתות משבר – כעוגן של יציבות, חיבור ומשמעות. </w:t>
            </w:r>
          </w:p>
          <w:p w14:paraId="1E62335B" w14:textId="77777777" w:rsidR="00726105" w:rsidRPr="00726105" w:rsidRDefault="00726105" w:rsidP="00726105">
            <w:pPr>
              <w:jc w:val="both"/>
              <w:rPr>
                <w:rFonts w:ascii="David" w:hAnsi="David" w:cs="David"/>
                <w:rtl/>
              </w:rPr>
            </w:pPr>
            <w:r w:rsidRPr="00726105">
              <w:rPr>
                <w:rFonts w:ascii="David" w:hAnsi="David" w:cs="David"/>
                <w:rtl/>
              </w:rPr>
              <w:t>התערוכה בנויה משלושה פרקים מרכזיים:</w:t>
            </w:r>
          </w:p>
          <w:p w14:paraId="3858F5A9" w14:textId="77777777" w:rsidR="00726105" w:rsidRPr="00726105" w:rsidRDefault="00726105" w:rsidP="00726105">
            <w:pPr>
              <w:jc w:val="both"/>
              <w:rPr>
                <w:rFonts w:ascii="David" w:hAnsi="David" w:cs="David"/>
                <w:rtl/>
              </w:rPr>
            </w:pPr>
            <w:r w:rsidRPr="00726105">
              <w:rPr>
                <w:rFonts w:ascii="David" w:hAnsi="David" w:cs="David"/>
                <w:rtl/>
              </w:rPr>
              <w:t>הראשון מתמקד במתקפת השבעה באוקטובר דרך עיניהם של ספורטאים ואוהדים שנפגעו – ובהם רוכב האופניים ליאור וייצמן, שחקן הכדורגל ליאור אסולין, אוהדת מכבי חיפה ענבר היימן ושחקן הכדורגל בן בנימין, שנפצע במסיבת נובה.</w:t>
            </w:r>
          </w:p>
          <w:p w14:paraId="47D538CC" w14:textId="77777777" w:rsidR="00726105" w:rsidRPr="00726105" w:rsidRDefault="00726105" w:rsidP="00726105">
            <w:pPr>
              <w:jc w:val="both"/>
              <w:rPr>
                <w:rFonts w:ascii="David" w:hAnsi="David" w:cs="David"/>
                <w:rtl/>
              </w:rPr>
            </w:pPr>
            <w:r w:rsidRPr="00726105">
              <w:rPr>
                <w:rFonts w:ascii="David" w:hAnsi="David" w:cs="David"/>
                <w:rtl/>
              </w:rPr>
              <w:t>הפרק השני מציג את תגובת הקהל – קריאות לשחרור החטופים, יוזמות ספורטיביות של סולידריות, והאופן שבו מגרשי הספורט הפכו לבמה של ביטוי, תקווה ואחדות.</w:t>
            </w:r>
          </w:p>
          <w:p w14:paraId="59F0D33C" w14:textId="77777777" w:rsidR="00726105" w:rsidRPr="00726105" w:rsidRDefault="00726105" w:rsidP="00726105">
            <w:pPr>
              <w:jc w:val="both"/>
              <w:rPr>
                <w:rFonts w:ascii="David" w:hAnsi="David" w:cs="David"/>
                <w:rtl/>
              </w:rPr>
            </w:pPr>
            <w:r w:rsidRPr="00726105">
              <w:rPr>
                <w:rFonts w:ascii="David" w:hAnsi="David" w:cs="David"/>
                <w:rtl/>
              </w:rPr>
              <w:t>הפרק השלישי עוסק בהישגים ספורטיביים שנרשמו דווקא בתקופת הלחימה – בהם זכייתו של המתעמל ארטיום דולגופיאט במדליית זהב ביום המתקפה – ומדגיש את תפקידו של הספורט כמקור לחוסן נפשי ולתחושת יציבות.</w:t>
            </w:r>
          </w:p>
          <w:p w14:paraId="00A8D86D" w14:textId="5E6A7517" w:rsidR="00C00CD5" w:rsidRPr="00C00CD5" w:rsidRDefault="00726105" w:rsidP="00C00CD5">
            <w:pPr>
              <w:jc w:val="both"/>
              <w:rPr>
                <w:rFonts w:ascii="David" w:hAnsi="David" w:cs="David"/>
                <w:rtl/>
              </w:rPr>
            </w:pPr>
            <w:r w:rsidRPr="00726105">
              <w:rPr>
                <w:rFonts w:ascii="David" w:hAnsi="David" w:cs="David"/>
                <w:rtl/>
              </w:rPr>
              <w:t>התערוכה "בלתי שביר" מצליחה לגעת בלב ובתודעה כאחד. דרך עדויות אישיות ופריטים טעונים היא מספרת את סיפורו של הספורט הישראלי בצלו של משבר מהקשים בתולדותינו ומציבה את הספורט לא רק כזירה של הישגים, אלא כמרחב של חיבור, זיכרון והתמודדות.</w:t>
            </w:r>
          </w:p>
          <w:p w14:paraId="68837588" w14:textId="73E3A7AD" w:rsidR="00C00CD5" w:rsidRPr="00C00CD5" w:rsidRDefault="00C00CD5" w:rsidP="00C00CD5">
            <w:pPr>
              <w:rPr>
                <w:rFonts w:ascii="David" w:hAnsi="David" w:cs="David"/>
                <w:rtl/>
              </w:rPr>
            </w:pPr>
            <w:r>
              <w:rPr>
                <w:rFonts w:ascii="David" w:hAnsi="David" w:cs="David" w:hint="cs"/>
                <w:rtl/>
              </w:rPr>
              <w:t xml:space="preserve">בנוסף לכל האמור </w:t>
            </w:r>
            <w:r w:rsidRPr="00C00CD5">
              <w:rPr>
                <w:rFonts w:ascii="David" w:hAnsi="David" w:cs="David"/>
                <w:rtl/>
              </w:rPr>
              <w:t xml:space="preserve">הקונגרס מעניק </w:t>
            </w:r>
            <w:r>
              <w:rPr>
                <w:rFonts w:ascii="David" w:hAnsi="David" w:cs="David" w:hint="cs"/>
                <w:rtl/>
              </w:rPr>
              <w:t>א</w:t>
            </w:r>
            <w:r w:rsidRPr="00C00CD5">
              <w:rPr>
                <w:rFonts w:ascii="David" w:hAnsi="David" w:cs="David"/>
                <w:rtl/>
              </w:rPr>
              <w:t>ת חלל התצוגה לתערוכה ובכך הוא למעשה הגוף שנותן את החסות הכללית לאירוע.</w:t>
            </w:r>
          </w:p>
          <w:p w14:paraId="1640DB7F" w14:textId="63DA3467" w:rsidR="00C00CD5" w:rsidRPr="00C00CD5" w:rsidRDefault="00C00CD5" w:rsidP="00C00CD5">
            <w:pPr>
              <w:rPr>
                <w:rFonts w:ascii="David" w:hAnsi="David" w:cs="David"/>
                <w:rtl/>
              </w:rPr>
            </w:pPr>
            <w:r w:rsidRPr="00C00CD5">
              <w:rPr>
                <w:rFonts w:ascii="David" w:hAnsi="David" w:cs="David"/>
                <w:rtl/>
              </w:rPr>
              <w:t>הקונגרס</w:t>
            </w:r>
            <w:r>
              <w:rPr>
                <w:rFonts w:ascii="David" w:hAnsi="David" w:cs="David" w:hint="cs"/>
                <w:rtl/>
              </w:rPr>
              <w:t xml:space="preserve"> בעל חשיבות מכרעת להצלחת התערוכה ובכוחו</w:t>
            </w:r>
            <w:r w:rsidRPr="00C00CD5">
              <w:rPr>
                <w:rFonts w:ascii="David" w:hAnsi="David" w:cs="David"/>
                <w:rtl/>
              </w:rPr>
              <w:t xml:space="preserve"> למנף את התערוכה לצורך הצגתה בהמשך בחללי תצוגה נוספים, הן בגרמניה והן מחוצה לה.</w:t>
            </w:r>
          </w:p>
          <w:p w14:paraId="763EC443" w14:textId="295BEC18" w:rsidR="00C00CD5" w:rsidRPr="006B03DA" w:rsidRDefault="00C00CD5" w:rsidP="00C00CD5">
            <w:pPr>
              <w:jc w:val="both"/>
              <w:rPr>
                <w:rFonts w:ascii="David" w:hAnsi="David" w:cs="David"/>
                <w:rtl/>
              </w:rPr>
            </w:pPr>
            <w:r w:rsidRPr="00C00CD5">
              <w:rPr>
                <w:rFonts w:ascii="David" w:hAnsi="David" w:cs="David"/>
                <w:rtl/>
              </w:rPr>
              <w:t xml:space="preserve">הקונגרס היהודי העולמי נבחר כשותף </w:t>
            </w:r>
            <w:r>
              <w:rPr>
                <w:rFonts w:ascii="David" w:hAnsi="David" w:cs="David" w:hint="cs"/>
                <w:rtl/>
              </w:rPr>
              <w:t>בעל הערך המוסף הרב ביותר בגרמניה</w:t>
            </w:r>
            <w:r w:rsidRPr="00C00CD5">
              <w:rPr>
                <w:rFonts w:ascii="David" w:hAnsi="David" w:cs="David"/>
                <w:rtl/>
              </w:rPr>
              <w:t xml:space="preserve"> לקיום הפעילות</w:t>
            </w:r>
            <w:r>
              <w:rPr>
                <w:rFonts w:ascii="David" w:hAnsi="David" w:cs="David" w:hint="cs"/>
                <w:rtl/>
              </w:rPr>
              <w:t>.</w:t>
            </w:r>
          </w:p>
        </w:tc>
      </w:tr>
      <w:tr w:rsidR="00FD6330" w:rsidRPr="009A4076" w14:paraId="6362D177" w14:textId="77777777" w:rsidTr="002107B1">
        <w:trPr>
          <w:trHeight w:val="918"/>
        </w:trPr>
        <w:tc>
          <w:tcPr>
            <w:tcW w:w="857" w:type="dxa"/>
            <w:vAlign w:val="center"/>
          </w:tcPr>
          <w:p w14:paraId="3ECFD1B5" w14:textId="007906BE" w:rsidR="00E81666" w:rsidRPr="009A4076" w:rsidRDefault="00C73904">
            <w:pPr>
              <w:jc w:val="center"/>
              <w:rPr>
                <w:rFonts w:asciiTheme="majorBidi" w:hAnsiTheme="majorBidi" w:cstheme="majorBidi"/>
                <w:rtl/>
              </w:rPr>
            </w:pPr>
            <w:r>
              <w:rPr>
                <w:rFonts w:asciiTheme="majorBidi" w:hAnsiTheme="majorBidi" w:cstheme="majorBidi" w:hint="cs"/>
                <w:rtl/>
              </w:rPr>
              <w:t>5</w:t>
            </w:r>
          </w:p>
        </w:tc>
        <w:tc>
          <w:tcPr>
            <w:tcW w:w="2601" w:type="dxa"/>
            <w:vAlign w:val="center"/>
          </w:tcPr>
          <w:p w14:paraId="45ACEC36" w14:textId="77777777" w:rsidR="00E81666" w:rsidRPr="006B03DA" w:rsidRDefault="00E81666" w:rsidP="006B03DA">
            <w:pPr>
              <w:jc w:val="both"/>
              <w:rPr>
                <w:rFonts w:ascii="David" w:hAnsi="David" w:cs="David"/>
                <w:rtl/>
              </w:rPr>
            </w:pPr>
          </w:p>
          <w:p w14:paraId="15EEBD32" w14:textId="77777777" w:rsidR="00E81666" w:rsidRPr="006B03DA" w:rsidRDefault="00D06675" w:rsidP="006B03DA">
            <w:pPr>
              <w:jc w:val="both"/>
              <w:rPr>
                <w:rFonts w:ascii="David" w:hAnsi="David" w:cs="David"/>
                <w:rtl/>
              </w:rPr>
            </w:pPr>
            <w:r w:rsidRPr="006B03DA">
              <w:rPr>
                <w:rFonts w:ascii="David" w:hAnsi="David" w:cs="David"/>
                <w:rtl/>
              </w:rPr>
              <w:t>מועדי ההתקשרות</w:t>
            </w:r>
          </w:p>
          <w:p w14:paraId="02DCD805" w14:textId="77777777" w:rsidR="00E81666" w:rsidRPr="006B03DA" w:rsidRDefault="00E81666" w:rsidP="006B03DA">
            <w:pPr>
              <w:jc w:val="both"/>
              <w:rPr>
                <w:rFonts w:ascii="David" w:hAnsi="David" w:cs="David"/>
                <w:rtl/>
              </w:rPr>
            </w:pPr>
          </w:p>
        </w:tc>
        <w:tc>
          <w:tcPr>
            <w:tcW w:w="5553" w:type="dxa"/>
            <w:vAlign w:val="center"/>
          </w:tcPr>
          <w:p w14:paraId="6D57FBC6" w14:textId="7E13E516" w:rsidR="00E81666" w:rsidRPr="006B03DA" w:rsidRDefault="0005691E" w:rsidP="006B03DA">
            <w:pPr>
              <w:jc w:val="both"/>
              <w:rPr>
                <w:rFonts w:ascii="David" w:hAnsi="David" w:cs="David"/>
                <w:rtl/>
              </w:rPr>
            </w:pPr>
            <w:r w:rsidRPr="006B03DA">
              <w:rPr>
                <w:rFonts w:ascii="David" w:hAnsi="David" w:cs="David" w:hint="cs"/>
                <w:rtl/>
              </w:rPr>
              <w:t>החל מהוצאת הזמנה לספק ועד</w:t>
            </w:r>
            <w:r w:rsidR="00CD6D46">
              <w:rPr>
                <w:rFonts w:ascii="David" w:hAnsi="David" w:cs="David" w:hint="cs"/>
                <w:rtl/>
              </w:rPr>
              <w:t xml:space="preserve"> </w:t>
            </w:r>
            <w:r w:rsidR="00726105">
              <w:rPr>
                <w:rFonts w:ascii="David" w:hAnsi="David" w:cs="David" w:hint="cs"/>
                <w:rtl/>
              </w:rPr>
              <w:t>ליום 31.12.2025</w:t>
            </w:r>
            <w:r w:rsidRPr="006B03DA">
              <w:rPr>
                <w:rFonts w:ascii="David" w:hAnsi="David" w:cs="David" w:hint="cs"/>
                <w:rtl/>
              </w:rPr>
              <w:t xml:space="preserve"> </w:t>
            </w:r>
          </w:p>
        </w:tc>
      </w:tr>
      <w:tr w:rsidR="00FD6330" w:rsidRPr="009A4076" w14:paraId="5037DB62" w14:textId="77777777" w:rsidTr="002107B1">
        <w:trPr>
          <w:trHeight w:val="608"/>
        </w:trPr>
        <w:tc>
          <w:tcPr>
            <w:tcW w:w="857" w:type="dxa"/>
            <w:vAlign w:val="center"/>
          </w:tcPr>
          <w:p w14:paraId="610AC0C8" w14:textId="4938C4DA" w:rsidR="00E81666" w:rsidRPr="009A4076" w:rsidRDefault="00C73904">
            <w:pPr>
              <w:jc w:val="center"/>
              <w:rPr>
                <w:rFonts w:asciiTheme="majorBidi" w:hAnsiTheme="majorBidi" w:cstheme="majorBidi"/>
                <w:rtl/>
              </w:rPr>
            </w:pPr>
            <w:r>
              <w:rPr>
                <w:rFonts w:asciiTheme="majorBidi" w:hAnsiTheme="majorBidi" w:cstheme="majorBidi" w:hint="cs"/>
                <w:rtl/>
              </w:rPr>
              <w:lastRenderedPageBreak/>
              <w:t>6</w:t>
            </w:r>
          </w:p>
        </w:tc>
        <w:tc>
          <w:tcPr>
            <w:tcW w:w="2601" w:type="dxa"/>
            <w:vAlign w:val="center"/>
          </w:tcPr>
          <w:p w14:paraId="7492B0D7" w14:textId="5E6C1464" w:rsidR="00E81666" w:rsidRPr="006B03DA" w:rsidRDefault="00D37AAE" w:rsidP="006B03DA">
            <w:pPr>
              <w:jc w:val="both"/>
              <w:rPr>
                <w:rFonts w:ascii="David" w:hAnsi="David" w:cs="David"/>
                <w:rtl/>
              </w:rPr>
            </w:pPr>
            <w:r w:rsidRPr="006B03DA">
              <w:rPr>
                <w:rFonts w:ascii="David" w:hAnsi="David" w:cs="David" w:hint="cs"/>
                <w:rtl/>
              </w:rPr>
              <w:t xml:space="preserve">היקף התקשרות </w:t>
            </w:r>
          </w:p>
        </w:tc>
        <w:tc>
          <w:tcPr>
            <w:tcW w:w="5553" w:type="dxa"/>
            <w:vAlign w:val="center"/>
          </w:tcPr>
          <w:p w14:paraId="3A970F6F" w14:textId="2A239F1C" w:rsidR="00E81666" w:rsidRPr="006B03DA" w:rsidRDefault="00CD6D46" w:rsidP="007435A4">
            <w:pPr>
              <w:jc w:val="both"/>
              <w:rPr>
                <w:rFonts w:ascii="David" w:hAnsi="David" w:cs="David"/>
                <w:rtl/>
              </w:rPr>
            </w:pPr>
            <w:r>
              <w:rPr>
                <w:rFonts w:ascii="David" w:hAnsi="David" w:cs="David" w:hint="cs"/>
                <w:rtl/>
              </w:rPr>
              <w:t xml:space="preserve">100,000 יורו </w:t>
            </w:r>
            <w:r w:rsidR="00731D2C">
              <w:rPr>
                <w:rFonts w:ascii="David" w:hAnsi="David" w:cs="David" w:hint="cs"/>
                <w:rtl/>
              </w:rPr>
              <w:t>לא כולל מע"מ</w:t>
            </w:r>
            <w:r w:rsidR="009E5FE5">
              <w:rPr>
                <w:rFonts w:ascii="David" w:hAnsi="David" w:cs="David" w:hint="cs"/>
                <w:rtl/>
              </w:rPr>
              <w:t xml:space="preserve"> (בסך הכל לכל 3 התערוכות)</w:t>
            </w:r>
          </w:p>
        </w:tc>
      </w:tr>
      <w:tr w:rsidR="00FD6330" w:rsidRPr="009A4076" w14:paraId="75957770" w14:textId="77777777" w:rsidTr="002107B1">
        <w:trPr>
          <w:trHeight w:val="918"/>
        </w:trPr>
        <w:tc>
          <w:tcPr>
            <w:tcW w:w="857" w:type="dxa"/>
            <w:vAlign w:val="center"/>
          </w:tcPr>
          <w:p w14:paraId="43DE3796" w14:textId="13585440" w:rsidR="00E81666" w:rsidRPr="009A4076" w:rsidRDefault="00CD6D46">
            <w:pPr>
              <w:jc w:val="center"/>
              <w:rPr>
                <w:rFonts w:asciiTheme="majorBidi" w:hAnsiTheme="majorBidi" w:cstheme="majorBidi"/>
                <w:rtl/>
              </w:rPr>
            </w:pPr>
            <w:r>
              <w:rPr>
                <w:rFonts w:asciiTheme="majorBidi" w:hAnsiTheme="majorBidi" w:cstheme="majorBidi" w:hint="cs"/>
                <w:rtl/>
              </w:rPr>
              <w:t>7</w:t>
            </w:r>
          </w:p>
        </w:tc>
        <w:tc>
          <w:tcPr>
            <w:tcW w:w="2601" w:type="dxa"/>
            <w:vAlign w:val="center"/>
          </w:tcPr>
          <w:p w14:paraId="3F075A92" w14:textId="77777777" w:rsidR="00E81666" w:rsidRPr="006B03DA" w:rsidRDefault="00E81666" w:rsidP="006B03DA">
            <w:pPr>
              <w:jc w:val="both"/>
              <w:rPr>
                <w:rFonts w:ascii="David" w:hAnsi="David" w:cs="David"/>
                <w:rtl/>
              </w:rPr>
            </w:pPr>
          </w:p>
          <w:p w14:paraId="182A6E28" w14:textId="77777777" w:rsidR="00E81666" w:rsidRPr="006B03DA" w:rsidRDefault="00D06675" w:rsidP="006B03DA">
            <w:pPr>
              <w:jc w:val="both"/>
              <w:rPr>
                <w:rFonts w:ascii="David" w:hAnsi="David" w:cs="David"/>
                <w:rtl/>
              </w:rPr>
            </w:pPr>
            <w:r w:rsidRPr="006B03DA">
              <w:rPr>
                <w:rFonts w:ascii="David" w:hAnsi="David" w:cs="David"/>
                <w:rtl/>
              </w:rPr>
              <w:t>סעיף תקציבי (שם ומספר)</w:t>
            </w:r>
            <w:r w:rsidR="00757285" w:rsidRPr="006B03DA">
              <w:rPr>
                <w:rFonts w:ascii="David" w:hAnsi="David" w:cs="David" w:hint="cs"/>
                <w:rtl/>
              </w:rPr>
              <w:t xml:space="preserve"> ופריט התחייבות</w:t>
            </w:r>
          </w:p>
          <w:p w14:paraId="2ED0A337" w14:textId="77777777" w:rsidR="00E81666" w:rsidRPr="006B03DA" w:rsidRDefault="00E81666" w:rsidP="006B03DA">
            <w:pPr>
              <w:jc w:val="both"/>
              <w:rPr>
                <w:rFonts w:ascii="David" w:hAnsi="David" w:cs="David"/>
                <w:rtl/>
              </w:rPr>
            </w:pPr>
          </w:p>
        </w:tc>
        <w:tc>
          <w:tcPr>
            <w:tcW w:w="5553" w:type="dxa"/>
            <w:vAlign w:val="center"/>
          </w:tcPr>
          <w:p w14:paraId="77C0DA0F" w14:textId="77777777" w:rsidR="00726105" w:rsidRPr="00726105" w:rsidRDefault="00726105" w:rsidP="00726105">
            <w:pPr>
              <w:jc w:val="both"/>
              <w:rPr>
                <w:rFonts w:ascii="David" w:hAnsi="David" w:cs="David"/>
                <w:rtl/>
              </w:rPr>
            </w:pPr>
            <w:r w:rsidRPr="00726105">
              <w:rPr>
                <w:rFonts w:ascii="David" w:hAnsi="David" w:cs="David"/>
                <w:rtl/>
              </w:rPr>
              <w:t xml:space="preserve">תקנה: 09-51-02-14 </w:t>
            </w:r>
          </w:p>
          <w:p w14:paraId="15122EAE" w14:textId="78A07FEE" w:rsidR="00E81666" w:rsidRPr="006B03DA" w:rsidRDefault="00726105" w:rsidP="00726105">
            <w:pPr>
              <w:jc w:val="both"/>
              <w:rPr>
                <w:rFonts w:ascii="David" w:hAnsi="David" w:cs="David"/>
                <w:rtl/>
              </w:rPr>
            </w:pPr>
            <w:r w:rsidRPr="00726105">
              <w:rPr>
                <w:rFonts w:ascii="David" w:hAnsi="David" w:cs="David"/>
                <w:rtl/>
              </w:rPr>
              <w:t>מרכז קרנות: 09002021214509</w:t>
            </w:r>
          </w:p>
        </w:tc>
      </w:tr>
      <w:tr w:rsidR="00116454" w:rsidRPr="009A4076" w14:paraId="7F3B9F4D" w14:textId="77777777" w:rsidTr="002107B1">
        <w:trPr>
          <w:trHeight w:val="918"/>
        </w:trPr>
        <w:tc>
          <w:tcPr>
            <w:tcW w:w="857" w:type="dxa"/>
            <w:vAlign w:val="center"/>
          </w:tcPr>
          <w:p w14:paraId="7A425E4B" w14:textId="241BCA0E" w:rsidR="00116454" w:rsidRPr="00116454" w:rsidRDefault="00116454" w:rsidP="00116454">
            <w:pPr>
              <w:jc w:val="center"/>
              <w:rPr>
                <w:rFonts w:asciiTheme="majorBidi" w:hAnsiTheme="majorBidi" w:cstheme="majorBidi" w:hint="cs"/>
                <w:rtl/>
              </w:rPr>
            </w:pPr>
            <w:r>
              <w:rPr>
                <w:rFonts w:asciiTheme="majorBidi" w:hAnsiTheme="majorBidi" w:cstheme="majorBidi" w:hint="cs"/>
                <w:rtl/>
              </w:rPr>
              <w:t>8</w:t>
            </w:r>
          </w:p>
        </w:tc>
        <w:tc>
          <w:tcPr>
            <w:tcW w:w="2601" w:type="dxa"/>
            <w:vAlign w:val="center"/>
          </w:tcPr>
          <w:p w14:paraId="5F285B21" w14:textId="3E05E794" w:rsidR="00116454" w:rsidRPr="00116454" w:rsidRDefault="00116454" w:rsidP="00116454">
            <w:pPr>
              <w:jc w:val="both"/>
              <w:rPr>
                <w:rFonts w:ascii="David" w:hAnsi="David" w:cs="David"/>
                <w:rtl/>
              </w:rPr>
            </w:pPr>
            <w:r w:rsidRPr="00116454">
              <w:rPr>
                <w:rFonts w:ascii="David" w:hAnsi="David" w:cs="David" w:hint="cs"/>
                <w:rtl/>
              </w:rPr>
              <w:t>בקשה ל</w:t>
            </w:r>
            <w:r w:rsidRPr="00116454">
              <w:rPr>
                <w:rFonts w:ascii="David" w:hAnsi="David" w:cs="David"/>
                <w:rtl/>
              </w:rPr>
              <w:t xml:space="preserve">החלטת </w:t>
            </w:r>
            <w:r w:rsidRPr="00116454">
              <w:rPr>
                <w:rFonts w:ascii="David" w:hAnsi="David" w:cs="David" w:hint="cs"/>
                <w:rtl/>
              </w:rPr>
              <w:t>ועדת המכרזים</w:t>
            </w:r>
          </w:p>
        </w:tc>
        <w:tc>
          <w:tcPr>
            <w:tcW w:w="5553" w:type="dxa"/>
            <w:vAlign w:val="center"/>
          </w:tcPr>
          <w:p w14:paraId="0391E725" w14:textId="77777777" w:rsidR="00116454" w:rsidRPr="00116454" w:rsidRDefault="00116454" w:rsidP="00116454">
            <w:pPr>
              <w:jc w:val="both"/>
              <w:rPr>
                <w:rFonts w:ascii="David" w:hAnsi="David" w:cs="David"/>
                <w:rtl/>
              </w:rPr>
            </w:pPr>
            <w:r w:rsidRPr="00116454">
              <w:rPr>
                <w:rFonts w:ascii="David" w:hAnsi="David" w:cs="David" w:hint="cs"/>
                <w:rtl/>
              </w:rPr>
              <w:t xml:space="preserve">שגרירות ישראל בגרמניה מבקשים מוועדת המכרזים לערוך התקשרות עם </w:t>
            </w:r>
            <w:r w:rsidRPr="00116454">
              <w:rPr>
                <w:rFonts w:ascii="David" w:hAnsi="David" w:cs="David"/>
              </w:rPr>
              <w:t>WORLD JEWISH CONGRESS</w:t>
            </w:r>
            <w:r w:rsidRPr="00116454">
              <w:rPr>
                <w:rFonts w:ascii="David" w:hAnsi="David" w:cs="David"/>
                <w:rtl/>
              </w:rPr>
              <w:t xml:space="preserve"> </w:t>
            </w:r>
            <w:r w:rsidRPr="00116454">
              <w:rPr>
                <w:rFonts w:ascii="David" w:hAnsi="David" w:cs="David" w:hint="cs"/>
                <w:rtl/>
              </w:rPr>
              <w:t xml:space="preserve">לצורך השתתפות בהפקת </w:t>
            </w:r>
            <w:r w:rsidRPr="00116454">
              <w:rPr>
                <w:rFonts w:ascii="David" w:hAnsi="David" w:cs="David"/>
                <w:rtl/>
              </w:rPr>
              <w:t>הצגת התערוכה "בלתי שביר – הספורט הישראלי בימים של מלחמה" בערים ברלין, במינכן ובפרנקפורט</w:t>
            </w:r>
            <w:r w:rsidRPr="00116454">
              <w:rPr>
                <w:rFonts w:ascii="David" w:hAnsi="David" w:cs="David" w:hint="cs"/>
                <w:rtl/>
              </w:rPr>
              <w:t xml:space="preserve">. היקף כספי 100,000 יורו לא כולל מע"מ. </w:t>
            </w:r>
          </w:p>
          <w:p w14:paraId="2A3CF2CE" w14:textId="0F5D29C5" w:rsidR="00116454" w:rsidRPr="00116454" w:rsidRDefault="00116454" w:rsidP="00116454">
            <w:pPr>
              <w:jc w:val="both"/>
              <w:rPr>
                <w:rFonts w:ascii="David" w:hAnsi="David" w:cs="David"/>
                <w:rtl/>
              </w:rPr>
            </w:pPr>
            <w:r w:rsidRPr="00116454">
              <w:rPr>
                <w:rFonts w:ascii="David" w:hAnsi="David" w:cs="David" w:hint="cs"/>
                <w:rtl/>
              </w:rPr>
              <w:t>תקופת התקשרות עד 31.12.2025.</w:t>
            </w:r>
          </w:p>
        </w:tc>
      </w:tr>
      <w:tr w:rsidR="00116454" w:rsidRPr="009A4076" w14:paraId="4DFC1577" w14:textId="77777777" w:rsidTr="002107B1">
        <w:trPr>
          <w:trHeight w:val="918"/>
        </w:trPr>
        <w:tc>
          <w:tcPr>
            <w:tcW w:w="857" w:type="dxa"/>
            <w:vAlign w:val="center"/>
          </w:tcPr>
          <w:p w14:paraId="1EA64E6F" w14:textId="392234EE" w:rsidR="00116454" w:rsidRPr="00116454" w:rsidRDefault="00116454" w:rsidP="00116454">
            <w:pPr>
              <w:jc w:val="center"/>
              <w:rPr>
                <w:rFonts w:asciiTheme="majorBidi" w:hAnsiTheme="majorBidi" w:cstheme="majorBidi" w:hint="cs"/>
                <w:rtl/>
              </w:rPr>
            </w:pPr>
            <w:r>
              <w:rPr>
                <w:rFonts w:asciiTheme="majorBidi" w:hAnsiTheme="majorBidi" w:cstheme="majorBidi" w:hint="cs"/>
                <w:rtl/>
              </w:rPr>
              <w:t>9</w:t>
            </w:r>
          </w:p>
        </w:tc>
        <w:tc>
          <w:tcPr>
            <w:tcW w:w="2601" w:type="dxa"/>
            <w:vAlign w:val="center"/>
          </w:tcPr>
          <w:p w14:paraId="6D1BC366" w14:textId="74C5115B" w:rsidR="00116454" w:rsidRPr="00116454" w:rsidRDefault="00116454" w:rsidP="00116454">
            <w:pPr>
              <w:jc w:val="both"/>
              <w:rPr>
                <w:rFonts w:ascii="David" w:hAnsi="David" w:cs="David" w:hint="cs"/>
                <w:rtl/>
              </w:rPr>
            </w:pPr>
            <w:r w:rsidRPr="00116454">
              <w:rPr>
                <w:rFonts w:ascii="David" w:hAnsi="David" w:cs="David"/>
                <w:rtl/>
              </w:rPr>
              <w:t>תח"מ</w:t>
            </w:r>
          </w:p>
        </w:tc>
        <w:tc>
          <w:tcPr>
            <w:tcW w:w="5553" w:type="dxa"/>
            <w:vAlign w:val="center"/>
          </w:tcPr>
          <w:p w14:paraId="5D242068" w14:textId="4737BC8E" w:rsidR="00116454" w:rsidRPr="00116454" w:rsidRDefault="00116454" w:rsidP="00116454">
            <w:pPr>
              <w:jc w:val="both"/>
              <w:rPr>
                <w:rFonts w:ascii="David" w:hAnsi="David" w:cs="David" w:hint="cs"/>
                <w:rtl/>
              </w:rPr>
            </w:pPr>
            <w:r w:rsidRPr="00116454">
              <w:rPr>
                <w:rFonts w:ascii="David" w:hAnsi="David" w:cs="David" w:hint="cs"/>
                <w:rtl/>
              </w:rPr>
              <w:t>3(31)(א) התקשרות של משרד החוץ עם ספק מקומי בחו"ל</w:t>
            </w:r>
          </w:p>
        </w:tc>
      </w:tr>
      <w:tr w:rsidR="00116454" w:rsidRPr="009A4076" w14:paraId="42E1A65E" w14:textId="77777777" w:rsidTr="002107B1">
        <w:trPr>
          <w:trHeight w:val="918"/>
        </w:trPr>
        <w:tc>
          <w:tcPr>
            <w:tcW w:w="857" w:type="dxa"/>
            <w:vAlign w:val="center"/>
          </w:tcPr>
          <w:p w14:paraId="42971495" w14:textId="14F441A7" w:rsidR="00116454" w:rsidRPr="00116454" w:rsidRDefault="00116454" w:rsidP="00116454">
            <w:pPr>
              <w:jc w:val="center"/>
              <w:rPr>
                <w:rFonts w:asciiTheme="majorBidi" w:hAnsiTheme="majorBidi" w:cstheme="majorBidi" w:hint="cs"/>
                <w:rtl/>
              </w:rPr>
            </w:pPr>
            <w:r w:rsidRPr="00116454">
              <w:rPr>
                <w:rFonts w:asciiTheme="majorBidi" w:hAnsiTheme="majorBidi" w:cstheme="majorBidi" w:hint="cs"/>
                <w:rtl/>
              </w:rPr>
              <w:t>1</w:t>
            </w:r>
            <w:r>
              <w:rPr>
                <w:rFonts w:asciiTheme="majorBidi" w:hAnsiTheme="majorBidi" w:cstheme="majorBidi" w:hint="cs"/>
                <w:rtl/>
              </w:rPr>
              <w:t>0</w:t>
            </w:r>
          </w:p>
        </w:tc>
        <w:tc>
          <w:tcPr>
            <w:tcW w:w="2601" w:type="dxa"/>
            <w:vAlign w:val="center"/>
          </w:tcPr>
          <w:p w14:paraId="38FD7FD5" w14:textId="3423CFD8" w:rsidR="00116454" w:rsidRPr="00116454" w:rsidRDefault="00116454" w:rsidP="00116454">
            <w:pPr>
              <w:jc w:val="both"/>
              <w:rPr>
                <w:rFonts w:ascii="David" w:hAnsi="David" w:cs="David"/>
                <w:rtl/>
              </w:rPr>
            </w:pPr>
            <w:r w:rsidRPr="00116454">
              <w:rPr>
                <w:rFonts w:ascii="David" w:hAnsi="David" w:cs="David" w:hint="cs"/>
                <w:rtl/>
              </w:rPr>
              <w:t>פרסום באינטרנט</w:t>
            </w:r>
          </w:p>
        </w:tc>
        <w:tc>
          <w:tcPr>
            <w:tcW w:w="5553" w:type="dxa"/>
            <w:vAlign w:val="center"/>
          </w:tcPr>
          <w:p w14:paraId="5CE950C8" w14:textId="77777777" w:rsidR="00116454" w:rsidRPr="00116454" w:rsidRDefault="00116454" w:rsidP="00116454">
            <w:pPr>
              <w:jc w:val="both"/>
              <w:rPr>
                <w:rFonts w:ascii="David" w:hAnsi="David" w:cs="David"/>
                <w:rtl/>
              </w:rPr>
            </w:pPr>
            <w:r w:rsidRPr="00116454">
              <w:rPr>
                <w:rFonts w:ascii="David" w:hAnsi="David" w:cs="David" w:hint="cs"/>
                <w:rtl/>
              </w:rPr>
              <w:t xml:space="preserve">נדרש פרסום באינטרנט לפי תקנה </w:t>
            </w:r>
            <w:r w:rsidRPr="00116454">
              <w:rPr>
                <w:rFonts w:ascii="David" w:hAnsi="David" w:cs="David"/>
                <w:rtl/>
              </w:rPr>
              <w:t>3א. (א)(1)</w:t>
            </w:r>
            <w:r w:rsidRPr="00116454">
              <w:rPr>
                <w:rFonts w:ascii="David" w:hAnsi="David" w:cs="David" w:hint="cs"/>
                <w:rtl/>
              </w:rPr>
              <w:t xml:space="preserve"> "</w:t>
            </w:r>
            <w:r w:rsidRPr="00116454">
              <w:rPr>
                <w:rFonts w:ascii="David" w:hAnsi="David" w:cs="David"/>
                <w:rtl/>
              </w:rPr>
              <w:t>בחינת קיומם של ספקים תק' תשס"ט-2009 תק' תשע"ב-2012</w:t>
            </w:r>
            <w:r w:rsidRPr="00116454">
              <w:rPr>
                <w:rFonts w:ascii="David" w:hAnsi="David" w:cs="David" w:hint="cs"/>
                <w:rtl/>
              </w:rPr>
              <w:t>".</w:t>
            </w:r>
          </w:p>
          <w:p w14:paraId="701DD0D6" w14:textId="7DCCF526" w:rsidR="00116454" w:rsidRPr="00116454" w:rsidRDefault="00116454" w:rsidP="00116454">
            <w:pPr>
              <w:jc w:val="both"/>
              <w:rPr>
                <w:rFonts w:ascii="David" w:hAnsi="David" w:cs="David" w:hint="cs"/>
                <w:rtl/>
              </w:rPr>
            </w:pPr>
            <w:r w:rsidRPr="00116454">
              <w:rPr>
                <w:rFonts w:ascii="David" w:hAnsi="David" w:cs="David" w:hint="cs"/>
                <w:rtl/>
              </w:rPr>
              <w:t>לפי תקנה 3א(א)</w:t>
            </w:r>
            <w:r w:rsidRPr="00116454">
              <w:rPr>
                <w:rFonts w:ascii="David" w:hAnsi="David" w:cs="David"/>
                <w:rtl/>
              </w:rPr>
              <w:t>(2)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r w:rsidR="00116454" w:rsidRPr="009A4076" w14:paraId="36000EEB" w14:textId="77777777" w:rsidTr="002107B1">
        <w:trPr>
          <w:trHeight w:val="918"/>
        </w:trPr>
        <w:tc>
          <w:tcPr>
            <w:tcW w:w="857" w:type="dxa"/>
            <w:vAlign w:val="center"/>
          </w:tcPr>
          <w:p w14:paraId="1ADB26A4" w14:textId="704DCE24" w:rsidR="00116454" w:rsidRPr="00116454" w:rsidRDefault="00116454" w:rsidP="00116454">
            <w:pPr>
              <w:jc w:val="center"/>
              <w:rPr>
                <w:rFonts w:asciiTheme="majorBidi" w:hAnsiTheme="majorBidi" w:cstheme="majorBidi" w:hint="cs"/>
                <w:rtl/>
              </w:rPr>
            </w:pPr>
            <w:r w:rsidRPr="00116454">
              <w:rPr>
                <w:rFonts w:asciiTheme="majorBidi" w:hAnsiTheme="majorBidi" w:cstheme="majorBidi" w:hint="cs"/>
                <w:rtl/>
              </w:rPr>
              <w:t>1</w:t>
            </w:r>
            <w:r>
              <w:rPr>
                <w:rFonts w:asciiTheme="majorBidi" w:hAnsiTheme="majorBidi" w:cstheme="majorBidi" w:hint="cs"/>
                <w:rtl/>
              </w:rPr>
              <w:t>1</w:t>
            </w:r>
          </w:p>
        </w:tc>
        <w:tc>
          <w:tcPr>
            <w:tcW w:w="2601" w:type="dxa"/>
            <w:vAlign w:val="center"/>
          </w:tcPr>
          <w:p w14:paraId="64661BDF" w14:textId="79DEB7C6" w:rsidR="00116454" w:rsidRPr="00116454" w:rsidRDefault="00116454" w:rsidP="00116454">
            <w:pPr>
              <w:jc w:val="both"/>
              <w:rPr>
                <w:rFonts w:ascii="David" w:hAnsi="David" w:cs="David" w:hint="cs"/>
                <w:rtl/>
              </w:rPr>
            </w:pPr>
            <w:r w:rsidRPr="00116454">
              <w:rPr>
                <w:rFonts w:ascii="David" w:hAnsi="David" w:cs="David" w:hint="cs"/>
                <w:rtl/>
              </w:rPr>
              <w:t>כללי רכש חו"ל</w:t>
            </w:r>
          </w:p>
        </w:tc>
        <w:tc>
          <w:tcPr>
            <w:tcW w:w="5553" w:type="dxa"/>
            <w:vAlign w:val="center"/>
          </w:tcPr>
          <w:p w14:paraId="3C481FFD" w14:textId="703D22C9" w:rsidR="00116454" w:rsidRPr="00116454" w:rsidRDefault="00116454" w:rsidP="00116454">
            <w:pPr>
              <w:jc w:val="both"/>
              <w:rPr>
                <w:rFonts w:ascii="David" w:hAnsi="David" w:cs="David" w:hint="cs"/>
                <w:rtl/>
              </w:rPr>
            </w:pPr>
            <w:r w:rsidRPr="00116454">
              <w:rPr>
                <w:rFonts w:ascii="David" w:hAnsi="David" w:cs="David"/>
                <w:rtl/>
              </w:rPr>
              <w:t>התקשרות של נציגות בחו"ל עם ספק מקומי בחו"ל מתחת ל 1,000,000 ₪ -</w:t>
            </w:r>
            <w:r w:rsidRPr="00116454">
              <w:rPr>
                <w:rFonts w:ascii="David" w:hAnsi="David" w:cs="David" w:hint="cs"/>
                <w:rtl/>
              </w:rPr>
              <w:t xml:space="preserve"> </w:t>
            </w:r>
            <w:r w:rsidRPr="00116454">
              <w:rPr>
                <w:rFonts w:ascii="David" w:hAnsi="David" w:cs="David"/>
                <w:rtl/>
              </w:rPr>
              <w:t>גורם מאשר ועדת מכרזים, גורם מאשר שני וועדת הפטור המשרדית (בדיווח לוועדת הפטור)</w:t>
            </w:r>
          </w:p>
        </w:tc>
      </w:tr>
    </w:tbl>
    <w:p w14:paraId="6E3D099C" w14:textId="77777777" w:rsidR="00B179EE" w:rsidRPr="00B179EE" w:rsidRDefault="00B179EE" w:rsidP="00B179EE">
      <w:pPr>
        <w:jc w:val="both"/>
        <w:rPr>
          <w:rFonts w:asciiTheme="majorBidi" w:hAnsiTheme="majorBidi" w:cstheme="majorBidi"/>
          <w:b/>
          <w:bCs/>
          <w:u w:val="single"/>
        </w:rPr>
      </w:pPr>
    </w:p>
    <w:p w14:paraId="07CFA4F8" w14:textId="77777777" w:rsidR="00687569" w:rsidRPr="00687569" w:rsidRDefault="00687569" w:rsidP="00687569">
      <w:pPr>
        <w:jc w:val="both"/>
        <w:rPr>
          <w:rFonts w:asciiTheme="majorBidi" w:hAnsiTheme="majorBidi" w:cstheme="majorBidi"/>
          <w:b/>
          <w:bCs/>
          <w:u w:val="single"/>
          <w:rtl/>
        </w:rPr>
      </w:pPr>
    </w:p>
    <w:p w14:paraId="154615DF" w14:textId="3CC1B932" w:rsidR="006B03DA" w:rsidRDefault="006B03DA" w:rsidP="00D176FF">
      <w:pPr>
        <w:jc w:val="both"/>
        <w:rPr>
          <w:rFonts w:asciiTheme="majorBidi" w:hAnsiTheme="majorBidi" w:cstheme="majorBidi"/>
          <w:b/>
          <w:bCs/>
          <w:u w:val="single"/>
          <w:rtl/>
        </w:rPr>
      </w:pPr>
    </w:p>
    <w:p w14:paraId="6EEA7AF1" w14:textId="347B7034" w:rsidR="006B03DA" w:rsidRDefault="006B03DA" w:rsidP="00D176FF">
      <w:pPr>
        <w:jc w:val="both"/>
        <w:rPr>
          <w:rFonts w:asciiTheme="majorBidi" w:hAnsiTheme="majorBidi" w:cstheme="majorBidi"/>
          <w:b/>
          <w:bCs/>
          <w:u w:val="single"/>
          <w:rtl/>
        </w:rPr>
      </w:pPr>
    </w:p>
    <w:p w14:paraId="1BD43266" w14:textId="1E89FC5B" w:rsidR="00844784" w:rsidRPr="009A4076" w:rsidRDefault="00844784" w:rsidP="003E6225">
      <w:pPr>
        <w:rPr>
          <w:rFonts w:asciiTheme="majorBidi" w:hAnsiTheme="majorBidi" w:cstheme="majorBidi"/>
          <w:rtl/>
        </w:rPr>
      </w:pPr>
    </w:p>
    <w:sectPr w:rsidR="00844784" w:rsidRPr="009A4076"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7A1FE" w14:textId="77777777" w:rsidR="00B81C82" w:rsidRDefault="00B81C82">
      <w:r>
        <w:separator/>
      </w:r>
    </w:p>
  </w:endnote>
  <w:endnote w:type="continuationSeparator" w:id="0">
    <w:p w14:paraId="0D19A4D8" w14:textId="77777777" w:rsidR="00B81C82" w:rsidRDefault="00B81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Content>
      <w:p w14:paraId="65D4D53F" w14:textId="77777777" w:rsidR="00552595" w:rsidRDefault="00F25568">
        <w:pPr>
          <w:pStyle w:val="a5"/>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a5"/>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63E09" w14:textId="77777777" w:rsidR="00B81C82" w:rsidRDefault="00B81C82">
      <w:r>
        <w:separator/>
      </w:r>
    </w:p>
  </w:footnote>
  <w:footnote w:type="continuationSeparator" w:id="0">
    <w:p w14:paraId="211FF481" w14:textId="77777777" w:rsidR="00B81C82" w:rsidRDefault="00B81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a3"/>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1pB8AEAAMo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" filled="f" stroked="f">
              <v:textbo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02481110">
    <w:abstractNumId w:val="64"/>
  </w:num>
  <w:num w:numId="2" w16cid:durableId="536282211">
    <w:abstractNumId w:val="61"/>
  </w:num>
  <w:num w:numId="3" w16cid:durableId="2045904932">
    <w:abstractNumId w:val="24"/>
  </w:num>
  <w:num w:numId="4" w16cid:durableId="857699069">
    <w:abstractNumId w:val="20"/>
  </w:num>
  <w:num w:numId="5" w16cid:durableId="1766996145">
    <w:abstractNumId w:val="23"/>
  </w:num>
  <w:num w:numId="6" w16cid:durableId="1870869912">
    <w:abstractNumId w:val="34"/>
  </w:num>
  <w:num w:numId="7" w16cid:durableId="1965235285">
    <w:abstractNumId w:val="14"/>
  </w:num>
  <w:num w:numId="8" w16cid:durableId="1076170919">
    <w:abstractNumId w:val="63"/>
  </w:num>
  <w:num w:numId="9" w16cid:durableId="454761491">
    <w:abstractNumId w:val="11"/>
  </w:num>
  <w:num w:numId="10" w16cid:durableId="385957179">
    <w:abstractNumId w:val="13"/>
  </w:num>
  <w:num w:numId="11" w16cid:durableId="20340724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2248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99764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9366853">
    <w:abstractNumId w:val="25"/>
  </w:num>
  <w:num w:numId="15" w16cid:durableId="885604950">
    <w:abstractNumId w:val="40"/>
  </w:num>
  <w:num w:numId="16" w16cid:durableId="557284665">
    <w:abstractNumId w:val="4"/>
  </w:num>
  <w:num w:numId="17" w16cid:durableId="932977480">
    <w:abstractNumId w:val="57"/>
  </w:num>
  <w:num w:numId="18" w16cid:durableId="453139351">
    <w:abstractNumId w:val="48"/>
  </w:num>
  <w:num w:numId="19" w16cid:durableId="927234767">
    <w:abstractNumId w:val="67"/>
  </w:num>
  <w:num w:numId="20" w16cid:durableId="268004528">
    <w:abstractNumId w:val="56"/>
  </w:num>
  <w:num w:numId="21" w16cid:durableId="836649873">
    <w:abstractNumId w:val="66"/>
  </w:num>
  <w:num w:numId="22" w16cid:durableId="1500459877">
    <w:abstractNumId w:val="32"/>
  </w:num>
  <w:num w:numId="23" w16cid:durableId="1940290740">
    <w:abstractNumId w:val="70"/>
  </w:num>
  <w:num w:numId="24" w16cid:durableId="1333726556">
    <w:abstractNumId w:val="51"/>
  </w:num>
  <w:num w:numId="25" w16cid:durableId="419759510">
    <w:abstractNumId w:val="10"/>
  </w:num>
  <w:num w:numId="26" w16cid:durableId="333536212">
    <w:abstractNumId w:val="16"/>
  </w:num>
  <w:num w:numId="27" w16cid:durableId="246690955">
    <w:abstractNumId w:val="21"/>
  </w:num>
  <w:num w:numId="28" w16cid:durableId="959650545">
    <w:abstractNumId w:val="28"/>
  </w:num>
  <w:num w:numId="29" w16cid:durableId="1640188941">
    <w:abstractNumId w:val="68"/>
  </w:num>
  <w:num w:numId="30" w16cid:durableId="1738943278">
    <w:abstractNumId w:val="49"/>
  </w:num>
  <w:num w:numId="31" w16cid:durableId="1963993783">
    <w:abstractNumId w:val="41"/>
  </w:num>
  <w:num w:numId="32" w16cid:durableId="910194860">
    <w:abstractNumId w:val="22"/>
  </w:num>
  <w:num w:numId="33" w16cid:durableId="1364600961">
    <w:abstractNumId w:val="60"/>
  </w:num>
  <w:num w:numId="34" w16cid:durableId="12071494">
    <w:abstractNumId w:val="69"/>
  </w:num>
  <w:num w:numId="35" w16cid:durableId="1680230384">
    <w:abstractNumId w:val="50"/>
  </w:num>
  <w:num w:numId="36" w16cid:durableId="1060715743">
    <w:abstractNumId w:val="62"/>
  </w:num>
  <w:num w:numId="37" w16cid:durableId="944924559">
    <w:abstractNumId w:val="46"/>
  </w:num>
  <w:num w:numId="38" w16cid:durableId="1282803758">
    <w:abstractNumId w:val="38"/>
  </w:num>
  <w:num w:numId="39" w16cid:durableId="110243998">
    <w:abstractNumId w:val="15"/>
  </w:num>
  <w:num w:numId="40" w16cid:durableId="548612949">
    <w:abstractNumId w:val="17"/>
  </w:num>
  <w:num w:numId="41" w16cid:durableId="896017416">
    <w:abstractNumId w:val="18"/>
  </w:num>
  <w:num w:numId="42" w16cid:durableId="22294501">
    <w:abstractNumId w:val="27"/>
  </w:num>
  <w:num w:numId="43" w16cid:durableId="1627270499">
    <w:abstractNumId w:val="29"/>
  </w:num>
  <w:num w:numId="44" w16cid:durableId="2104109804">
    <w:abstractNumId w:val="36"/>
  </w:num>
  <w:num w:numId="45" w16cid:durableId="1710639663">
    <w:abstractNumId w:val="39"/>
  </w:num>
  <w:num w:numId="46" w16cid:durableId="1136949597">
    <w:abstractNumId w:val="37"/>
  </w:num>
  <w:num w:numId="47" w16cid:durableId="1513446772">
    <w:abstractNumId w:val="58"/>
  </w:num>
  <w:num w:numId="48" w16cid:durableId="429938669">
    <w:abstractNumId w:val="3"/>
  </w:num>
  <w:num w:numId="49" w16cid:durableId="2114936995">
    <w:abstractNumId w:val="59"/>
  </w:num>
  <w:num w:numId="50" w16cid:durableId="1602029518">
    <w:abstractNumId w:val="43"/>
  </w:num>
  <w:num w:numId="51" w16cid:durableId="742525310">
    <w:abstractNumId w:val="33"/>
  </w:num>
  <w:num w:numId="52" w16cid:durableId="977490156">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923759273">
    <w:abstractNumId w:val="19"/>
  </w:num>
  <w:num w:numId="54" w16cid:durableId="424231070">
    <w:abstractNumId w:val="42"/>
  </w:num>
  <w:num w:numId="55" w16cid:durableId="1898513812">
    <w:abstractNumId w:val="12"/>
  </w:num>
  <w:num w:numId="56" w16cid:durableId="1485127070">
    <w:abstractNumId w:val="7"/>
  </w:num>
  <w:num w:numId="57" w16cid:durableId="1660377978">
    <w:abstractNumId w:val="9"/>
  </w:num>
  <w:num w:numId="58" w16cid:durableId="492573162">
    <w:abstractNumId w:val="8"/>
  </w:num>
  <w:num w:numId="59" w16cid:durableId="211500111">
    <w:abstractNumId w:val="0"/>
  </w:num>
  <w:num w:numId="60" w16cid:durableId="1971133284">
    <w:abstractNumId w:val="44"/>
  </w:num>
  <w:num w:numId="61" w16cid:durableId="559172357">
    <w:abstractNumId w:val="31"/>
  </w:num>
  <w:num w:numId="62" w16cid:durableId="86659598">
    <w:abstractNumId w:val="2"/>
  </w:num>
  <w:num w:numId="63" w16cid:durableId="590507643">
    <w:abstractNumId w:val="35"/>
  </w:num>
  <w:num w:numId="64" w16cid:durableId="1866557740">
    <w:abstractNumId w:val="5"/>
  </w:num>
  <w:num w:numId="65" w16cid:durableId="1375420369">
    <w:abstractNumId w:val="53"/>
  </w:num>
  <w:num w:numId="66" w16cid:durableId="913320242">
    <w:abstractNumId w:val="55"/>
  </w:num>
  <w:num w:numId="67" w16cid:durableId="925650796">
    <w:abstractNumId w:val="1"/>
  </w:num>
  <w:num w:numId="68" w16cid:durableId="1668560353">
    <w:abstractNumId w:val="47"/>
  </w:num>
  <w:num w:numId="69" w16cid:durableId="1481731547">
    <w:abstractNumId w:val="30"/>
  </w:num>
  <w:num w:numId="70" w16cid:durableId="1212038081">
    <w:abstractNumId w:val="6"/>
  </w:num>
  <w:num w:numId="71" w16cid:durableId="1226798377">
    <w:abstractNumId w:val="26"/>
  </w:num>
  <w:num w:numId="72" w16cid:durableId="1012684814">
    <w:abstractNumId w:val="54"/>
  </w:num>
  <w:num w:numId="73" w16cid:durableId="864097809">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77BF"/>
    <w:rsid w:val="00091832"/>
    <w:rsid w:val="000A27E8"/>
    <w:rsid w:val="000A3CFF"/>
    <w:rsid w:val="000A446F"/>
    <w:rsid w:val="000B0F4E"/>
    <w:rsid w:val="000B2106"/>
    <w:rsid w:val="000B6580"/>
    <w:rsid w:val="000B66AD"/>
    <w:rsid w:val="000C3820"/>
    <w:rsid w:val="000C4330"/>
    <w:rsid w:val="000C4D09"/>
    <w:rsid w:val="000D1FDF"/>
    <w:rsid w:val="000D3249"/>
    <w:rsid w:val="000D5DE6"/>
    <w:rsid w:val="000D70A0"/>
    <w:rsid w:val="000E12D3"/>
    <w:rsid w:val="000E1482"/>
    <w:rsid w:val="000E1F7A"/>
    <w:rsid w:val="000E37B1"/>
    <w:rsid w:val="000E3A05"/>
    <w:rsid w:val="000F0D47"/>
    <w:rsid w:val="000F4D58"/>
    <w:rsid w:val="000F571C"/>
    <w:rsid w:val="000F606A"/>
    <w:rsid w:val="000F61A0"/>
    <w:rsid w:val="00100457"/>
    <w:rsid w:val="001052CC"/>
    <w:rsid w:val="0010680E"/>
    <w:rsid w:val="00107A21"/>
    <w:rsid w:val="00116454"/>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626B"/>
    <w:rsid w:val="001577AD"/>
    <w:rsid w:val="00161186"/>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78FB"/>
    <w:rsid w:val="001B7A6A"/>
    <w:rsid w:val="001C6295"/>
    <w:rsid w:val="001C7A36"/>
    <w:rsid w:val="001D33A2"/>
    <w:rsid w:val="001D5BE3"/>
    <w:rsid w:val="001D7293"/>
    <w:rsid w:val="001E2A57"/>
    <w:rsid w:val="001E61C8"/>
    <w:rsid w:val="001F4839"/>
    <w:rsid w:val="001F6534"/>
    <w:rsid w:val="002031E0"/>
    <w:rsid w:val="00205306"/>
    <w:rsid w:val="002107B1"/>
    <w:rsid w:val="00210A7B"/>
    <w:rsid w:val="00211204"/>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80003"/>
    <w:rsid w:val="00282323"/>
    <w:rsid w:val="00284879"/>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61A19"/>
    <w:rsid w:val="00362634"/>
    <w:rsid w:val="0037243C"/>
    <w:rsid w:val="00373110"/>
    <w:rsid w:val="00373E04"/>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202A"/>
    <w:rsid w:val="00485840"/>
    <w:rsid w:val="004901AD"/>
    <w:rsid w:val="004908EA"/>
    <w:rsid w:val="0049391C"/>
    <w:rsid w:val="00494DE4"/>
    <w:rsid w:val="00496D92"/>
    <w:rsid w:val="004A00E7"/>
    <w:rsid w:val="004A4BF3"/>
    <w:rsid w:val="004A4C30"/>
    <w:rsid w:val="004B1987"/>
    <w:rsid w:val="004B6D18"/>
    <w:rsid w:val="004C0F46"/>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506E7"/>
    <w:rsid w:val="00552595"/>
    <w:rsid w:val="00553C07"/>
    <w:rsid w:val="005605DB"/>
    <w:rsid w:val="00561085"/>
    <w:rsid w:val="005619E2"/>
    <w:rsid w:val="0056214D"/>
    <w:rsid w:val="00566C55"/>
    <w:rsid w:val="00571761"/>
    <w:rsid w:val="00573A0D"/>
    <w:rsid w:val="0058023B"/>
    <w:rsid w:val="00582549"/>
    <w:rsid w:val="005852EF"/>
    <w:rsid w:val="0059080F"/>
    <w:rsid w:val="00591FE8"/>
    <w:rsid w:val="00597099"/>
    <w:rsid w:val="005A29D3"/>
    <w:rsid w:val="005A2A3E"/>
    <w:rsid w:val="005A5EEE"/>
    <w:rsid w:val="005A6D48"/>
    <w:rsid w:val="005A7822"/>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4A0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4B5"/>
    <w:rsid w:val="006D3B95"/>
    <w:rsid w:val="006D7216"/>
    <w:rsid w:val="006E0632"/>
    <w:rsid w:val="006E1184"/>
    <w:rsid w:val="006E4BCD"/>
    <w:rsid w:val="006E4EE2"/>
    <w:rsid w:val="006E51E7"/>
    <w:rsid w:val="006E5A00"/>
    <w:rsid w:val="006E77CE"/>
    <w:rsid w:val="006F49C2"/>
    <w:rsid w:val="006F7A01"/>
    <w:rsid w:val="006F7FB6"/>
    <w:rsid w:val="00701660"/>
    <w:rsid w:val="007027D2"/>
    <w:rsid w:val="007055AC"/>
    <w:rsid w:val="00714C7F"/>
    <w:rsid w:val="00716C87"/>
    <w:rsid w:val="007221C3"/>
    <w:rsid w:val="00722CE2"/>
    <w:rsid w:val="00723EE3"/>
    <w:rsid w:val="00725841"/>
    <w:rsid w:val="00726105"/>
    <w:rsid w:val="00731D2C"/>
    <w:rsid w:val="00731D86"/>
    <w:rsid w:val="00731FBE"/>
    <w:rsid w:val="0073616D"/>
    <w:rsid w:val="00740A47"/>
    <w:rsid w:val="00742803"/>
    <w:rsid w:val="007435A4"/>
    <w:rsid w:val="007438A6"/>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4BA2"/>
    <w:rsid w:val="007A5C89"/>
    <w:rsid w:val="007A618F"/>
    <w:rsid w:val="007A7C1F"/>
    <w:rsid w:val="007B24C2"/>
    <w:rsid w:val="007B481A"/>
    <w:rsid w:val="007B5372"/>
    <w:rsid w:val="007B64B6"/>
    <w:rsid w:val="007B6C46"/>
    <w:rsid w:val="007C27B2"/>
    <w:rsid w:val="007D1646"/>
    <w:rsid w:val="007D3BC6"/>
    <w:rsid w:val="007D4CBB"/>
    <w:rsid w:val="007D5E81"/>
    <w:rsid w:val="007E1044"/>
    <w:rsid w:val="007E206A"/>
    <w:rsid w:val="007E2517"/>
    <w:rsid w:val="007E3643"/>
    <w:rsid w:val="007E5FC1"/>
    <w:rsid w:val="007E69F1"/>
    <w:rsid w:val="007F0D75"/>
    <w:rsid w:val="007F0E12"/>
    <w:rsid w:val="007F3E53"/>
    <w:rsid w:val="007F3FF3"/>
    <w:rsid w:val="007F78FD"/>
    <w:rsid w:val="00800CE9"/>
    <w:rsid w:val="00804081"/>
    <w:rsid w:val="0081248E"/>
    <w:rsid w:val="0081509B"/>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BD9"/>
    <w:rsid w:val="008D688E"/>
    <w:rsid w:val="008D6DA5"/>
    <w:rsid w:val="008D72D8"/>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4A6B"/>
    <w:rsid w:val="0093594A"/>
    <w:rsid w:val="00936733"/>
    <w:rsid w:val="00937968"/>
    <w:rsid w:val="00937F6B"/>
    <w:rsid w:val="00945B8D"/>
    <w:rsid w:val="00950818"/>
    <w:rsid w:val="009527D4"/>
    <w:rsid w:val="009539DB"/>
    <w:rsid w:val="00954EE6"/>
    <w:rsid w:val="0095680F"/>
    <w:rsid w:val="00960C51"/>
    <w:rsid w:val="00964DC2"/>
    <w:rsid w:val="00966E8C"/>
    <w:rsid w:val="00967FDB"/>
    <w:rsid w:val="00973B54"/>
    <w:rsid w:val="009755D9"/>
    <w:rsid w:val="009779EC"/>
    <w:rsid w:val="009902DF"/>
    <w:rsid w:val="009910A0"/>
    <w:rsid w:val="00991787"/>
    <w:rsid w:val="00993584"/>
    <w:rsid w:val="00994012"/>
    <w:rsid w:val="00994B11"/>
    <w:rsid w:val="00995DC2"/>
    <w:rsid w:val="00996F8A"/>
    <w:rsid w:val="009A03B7"/>
    <w:rsid w:val="009A03DE"/>
    <w:rsid w:val="009A0786"/>
    <w:rsid w:val="009A4076"/>
    <w:rsid w:val="009B1915"/>
    <w:rsid w:val="009B2C55"/>
    <w:rsid w:val="009B3F2E"/>
    <w:rsid w:val="009B4DA3"/>
    <w:rsid w:val="009B6E90"/>
    <w:rsid w:val="009B76E3"/>
    <w:rsid w:val="009C0A80"/>
    <w:rsid w:val="009C30FF"/>
    <w:rsid w:val="009C3CA7"/>
    <w:rsid w:val="009C428D"/>
    <w:rsid w:val="009C482F"/>
    <w:rsid w:val="009C4B72"/>
    <w:rsid w:val="009C58F3"/>
    <w:rsid w:val="009C67AA"/>
    <w:rsid w:val="009D4D58"/>
    <w:rsid w:val="009D5A57"/>
    <w:rsid w:val="009D6DA9"/>
    <w:rsid w:val="009E0B41"/>
    <w:rsid w:val="009E256E"/>
    <w:rsid w:val="009E5644"/>
    <w:rsid w:val="009E5FE5"/>
    <w:rsid w:val="009E65F3"/>
    <w:rsid w:val="009E704F"/>
    <w:rsid w:val="009F00E2"/>
    <w:rsid w:val="009F150B"/>
    <w:rsid w:val="009F5414"/>
    <w:rsid w:val="00A0326E"/>
    <w:rsid w:val="00A04251"/>
    <w:rsid w:val="00A04BDB"/>
    <w:rsid w:val="00A06B53"/>
    <w:rsid w:val="00A07652"/>
    <w:rsid w:val="00A12AC0"/>
    <w:rsid w:val="00A14DD4"/>
    <w:rsid w:val="00A231E8"/>
    <w:rsid w:val="00A24DFC"/>
    <w:rsid w:val="00A31CCE"/>
    <w:rsid w:val="00A34B6D"/>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26A8E"/>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576E"/>
    <w:rsid w:val="00B672FD"/>
    <w:rsid w:val="00B75609"/>
    <w:rsid w:val="00B81C82"/>
    <w:rsid w:val="00B825AC"/>
    <w:rsid w:val="00B839CB"/>
    <w:rsid w:val="00B83F45"/>
    <w:rsid w:val="00B85F02"/>
    <w:rsid w:val="00B900AA"/>
    <w:rsid w:val="00B90822"/>
    <w:rsid w:val="00B93843"/>
    <w:rsid w:val="00BA122E"/>
    <w:rsid w:val="00BA6503"/>
    <w:rsid w:val="00BB0D32"/>
    <w:rsid w:val="00BB569D"/>
    <w:rsid w:val="00BC0C97"/>
    <w:rsid w:val="00BC0E5F"/>
    <w:rsid w:val="00BC43B4"/>
    <w:rsid w:val="00BC70DA"/>
    <w:rsid w:val="00BD09BC"/>
    <w:rsid w:val="00BD0E4D"/>
    <w:rsid w:val="00BD114E"/>
    <w:rsid w:val="00BD2B62"/>
    <w:rsid w:val="00BD5F5F"/>
    <w:rsid w:val="00BD6D22"/>
    <w:rsid w:val="00BE14DD"/>
    <w:rsid w:val="00BE1F9A"/>
    <w:rsid w:val="00BE5AF7"/>
    <w:rsid w:val="00BE6FCA"/>
    <w:rsid w:val="00BF084D"/>
    <w:rsid w:val="00BF56EE"/>
    <w:rsid w:val="00BF5E44"/>
    <w:rsid w:val="00BF69C7"/>
    <w:rsid w:val="00BF7314"/>
    <w:rsid w:val="00C00CD5"/>
    <w:rsid w:val="00C04AFF"/>
    <w:rsid w:val="00C07279"/>
    <w:rsid w:val="00C12CE8"/>
    <w:rsid w:val="00C13838"/>
    <w:rsid w:val="00C15C23"/>
    <w:rsid w:val="00C1696D"/>
    <w:rsid w:val="00C21140"/>
    <w:rsid w:val="00C21C58"/>
    <w:rsid w:val="00C226DA"/>
    <w:rsid w:val="00C227A2"/>
    <w:rsid w:val="00C22A9B"/>
    <w:rsid w:val="00C22E12"/>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78D4"/>
    <w:rsid w:val="00C57970"/>
    <w:rsid w:val="00C61871"/>
    <w:rsid w:val="00C6478D"/>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6D46"/>
    <w:rsid w:val="00CD7D1C"/>
    <w:rsid w:val="00CE7717"/>
    <w:rsid w:val="00CE7EA0"/>
    <w:rsid w:val="00CF2D23"/>
    <w:rsid w:val="00CF75F8"/>
    <w:rsid w:val="00D00F4E"/>
    <w:rsid w:val="00D035FD"/>
    <w:rsid w:val="00D0494F"/>
    <w:rsid w:val="00D06675"/>
    <w:rsid w:val="00D072D5"/>
    <w:rsid w:val="00D11230"/>
    <w:rsid w:val="00D11EF6"/>
    <w:rsid w:val="00D150FD"/>
    <w:rsid w:val="00D1591F"/>
    <w:rsid w:val="00D176FF"/>
    <w:rsid w:val="00D24523"/>
    <w:rsid w:val="00D24CAA"/>
    <w:rsid w:val="00D25631"/>
    <w:rsid w:val="00D260DE"/>
    <w:rsid w:val="00D315FD"/>
    <w:rsid w:val="00D340D2"/>
    <w:rsid w:val="00D344FC"/>
    <w:rsid w:val="00D346C7"/>
    <w:rsid w:val="00D37428"/>
    <w:rsid w:val="00D37AAE"/>
    <w:rsid w:val="00D43CE8"/>
    <w:rsid w:val="00D44F6B"/>
    <w:rsid w:val="00D4707F"/>
    <w:rsid w:val="00D47561"/>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7C82"/>
    <w:rsid w:val="00E81666"/>
    <w:rsid w:val="00E8302F"/>
    <w:rsid w:val="00E83D7F"/>
    <w:rsid w:val="00E864DB"/>
    <w:rsid w:val="00E911BC"/>
    <w:rsid w:val="00E92994"/>
    <w:rsid w:val="00E92E3E"/>
    <w:rsid w:val="00E94AA4"/>
    <w:rsid w:val="00E95A82"/>
    <w:rsid w:val="00EA1287"/>
    <w:rsid w:val="00EA262D"/>
    <w:rsid w:val="00EA2872"/>
    <w:rsid w:val="00EA3987"/>
    <w:rsid w:val="00EA6BD1"/>
    <w:rsid w:val="00EB2228"/>
    <w:rsid w:val="00EB402C"/>
    <w:rsid w:val="00EB774D"/>
    <w:rsid w:val="00EC0166"/>
    <w:rsid w:val="00EC0318"/>
    <w:rsid w:val="00EC1227"/>
    <w:rsid w:val="00EC17FB"/>
    <w:rsid w:val="00EC2B1D"/>
    <w:rsid w:val="00EC6E32"/>
    <w:rsid w:val="00ED74A0"/>
    <w:rsid w:val="00EE1364"/>
    <w:rsid w:val="00EE2DD2"/>
    <w:rsid w:val="00EE7814"/>
    <w:rsid w:val="00EF2A17"/>
    <w:rsid w:val="00EF58AC"/>
    <w:rsid w:val="00EF68AD"/>
    <w:rsid w:val="00EF68E4"/>
    <w:rsid w:val="00EF70FC"/>
    <w:rsid w:val="00F01078"/>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23DA"/>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B299C"/>
    <w:rsid w:val="00FB68F6"/>
    <w:rsid w:val="00FC70C9"/>
    <w:rsid w:val="00FD36C1"/>
    <w:rsid w:val="00FD6330"/>
    <w:rsid w:val="00FD6EEF"/>
    <w:rsid w:val="00FD6EF3"/>
    <w:rsid w:val="00FE0C35"/>
    <w:rsid w:val="00FE1D96"/>
    <w:rsid w:val="00FE38FE"/>
    <w:rsid w:val="00FE6AF1"/>
    <w:rsid w:val="00FE7CA4"/>
    <w:rsid w:val="00FF0E56"/>
    <w:rsid w:val="00FF377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BE"/>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כותרת טקסט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1"/>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 w:type="character" w:styleId="af8">
    <w:name w:val="Strong"/>
    <w:basedOn w:val="a0"/>
    <w:uiPriority w:val="22"/>
    <w:qFormat/>
    <w:rsid w:val="00F46978"/>
    <w:rPr>
      <w:b/>
      <w:bCs/>
    </w:rPr>
  </w:style>
  <w:style w:type="table" w:customStyle="1" w:styleId="10">
    <w:name w:val="טקסט טבלה תחתונה1"/>
    <w:basedOn w:val="a1"/>
    <w:next w:val="a8"/>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667395368">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2583</Characters>
  <Application>Microsoft Office Word</Application>
  <DocSecurity>0</DocSecurity>
  <Lines>21</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Mofa</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Hershkowitz Yaakov</cp:lastModifiedBy>
  <cp:revision>2</cp:revision>
  <cp:lastPrinted>2025-08-05T13:13:00Z</cp:lastPrinted>
  <dcterms:created xsi:type="dcterms:W3CDTF">2025-09-14T14:38:00Z</dcterms:created>
  <dcterms:modified xsi:type="dcterms:W3CDTF">2025-09-14T14:38:00Z</dcterms:modified>
</cp:coreProperties>
</file>